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3D94" w14:textId="77777777" w:rsidR="008A2F7E" w:rsidRDefault="008A2F7E"/>
    <w:p w14:paraId="0F510D18" w14:textId="51B0D839" w:rsidR="00B8643F" w:rsidRDefault="00B8643F" w:rsidP="00B8643F">
      <w:pPr>
        <w:jc w:val="center"/>
        <w:rPr>
          <w:rFonts w:ascii="Cambria" w:eastAsia="Cambria" w:hAnsi="Cambria" w:cs="Times New Roman"/>
          <w:b/>
          <w:color w:val="2E74B5" w:themeColor="accent1" w:themeShade="BF"/>
          <w:sz w:val="32"/>
          <w:szCs w:val="32"/>
        </w:rPr>
      </w:pPr>
      <w:r>
        <w:rPr>
          <w:rFonts w:ascii="Cambria" w:eastAsia="Cambria" w:hAnsi="Cambria" w:cs="Times New Roman"/>
          <w:b/>
          <w:color w:val="2E74B5" w:themeColor="accent1" w:themeShade="BF"/>
          <w:sz w:val="32"/>
          <w:szCs w:val="32"/>
        </w:rPr>
        <w:t>Los niños</w:t>
      </w:r>
      <w:r w:rsidR="00DB4320">
        <w:rPr>
          <w:rFonts w:ascii="Cambria" w:eastAsia="Cambria" w:hAnsi="Cambria" w:cs="Times New Roman"/>
          <w:b/>
          <w:color w:val="2E74B5" w:themeColor="accent1" w:themeShade="BF"/>
          <w:sz w:val="32"/>
          <w:szCs w:val="32"/>
        </w:rPr>
        <w:t xml:space="preserve"> y niñas</w:t>
      </w:r>
      <w:r>
        <w:rPr>
          <w:rFonts w:ascii="Cambria" w:eastAsia="Cambria" w:hAnsi="Cambria" w:cs="Times New Roman"/>
          <w:b/>
          <w:color w:val="2E74B5" w:themeColor="accent1" w:themeShade="BF"/>
          <w:sz w:val="32"/>
          <w:szCs w:val="32"/>
        </w:rPr>
        <w:t xml:space="preserve"> con antecedentes de maltrato podrían tener una maduración precoz del sistema inmunológico</w:t>
      </w:r>
    </w:p>
    <w:p w14:paraId="336FF948" w14:textId="4A9D0F28" w:rsidR="00B8643F" w:rsidRPr="008273E4" w:rsidRDefault="00D2248C" w:rsidP="00ED7293">
      <w:pPr>
        <w:pStyle w:val="Prrafodelista"/>
        <w:numPr>
          <w:ilvl w:val="0"/>
          <w:numId w:val="2"/>
        </w:num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  <w:r w:rsidRPr="008273E4">
        <w:rPr>
          <w:rFonts w:ascii="Cambria" w:eastAsia="Times New Roman" w:hAnsi="Cambria" w:cs="Times New Roman"/>
          <w:b/>
          <w:kern w:val="1"/>
          <w:sz w:val="24"/>
          <w:szCs w:val="24"/>
        </w:rPr>
        <w:t>Un trabajo del CIBERSAM</w:t>
      </w:r>
      <w:r w:rsidR="00ED7293" w:rsidRPr="008273E4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estudia la </w:t>
      </w:r>
      <w:r w:rsidR="008273E4" w:rsidRPr="008273E4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reacción </w:t>
      </w:r>
      <w:r w:rsidR="00ED7293" w:rsidRPr="008273E4">
        <w:rPr>
          <w:rFonts w:ascii="Cambria" w:eastAsia="Times New Roman" w:hAnsi="Cambria" w:cs="Times New Roman"/>
          <w:b/>
          <w:kern w:val="1"/>
          <w:sz w:val="24"/>
          <w:szCs w:val="24"/>
        </w:rPr>
        <w:t>al estrés de niños y adolescentes a través del papel de una proteína clave en la respuesta inmunitaria contra la infección</w:t>
      </w:r>
    </w:p>
    <w:p w14:paraId="69BB1566" w14:textId="77777777" w:rsidR="00ED7293" w:rsidRPr="00ED7293" w:rsidRDefault="00ED7293" w:rsidP="00ED7293">
      <w:pPr>
        <w:pStyle w:val="Prrafodelista"/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</w:p>
    <w:p w14:paraId="4930C684" w14:textId="36586835" w:rsidR="00ED7293" w:rsidRPr="00ED7293" w:rsidRDefault="00ED7293" w:rsidP="00ED7293">
      <w:pPr>
        <w:pStyle w:val="Prrafodelista"/>
        <w:numPr>
          <w:ilvl w:val="0"/>
          <w:numId w:val="2"/>
        </w:num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  <w:r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El estrés psicosocial agudo </w:t>
      </w:r>
      <w:r w:rsidR="001B2270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es capaz de </w:t>
      </w:r>
      <w:r>
        <w:rPr>
          <w:rFonts w:ascii="Cambria" w:eastAsia="Times New Roman" w:hAnsi="Cambria" w:cs="Times New Roman"/>
          <w:b/>
          <w:kern w:val="1"/>
          <w:sz w:val="24"/>
          <w:szCs w:val="24"/>
        </w:rPr>
        <w:t>estimula</w:t>
      </w:r>
      <w:r w:rsidR="001B2270">
        <w:rPr>
          <w:rFonts w:ascii="Cambria" w:eastAsia="Times New Roman" w:hAnsi="Cambria" w:cs="Times New Roman"/>
          <w:b/>
          <w:kern w:val="1"/>
          <w:sz w:val="24"/>
          <w:szCs w:val="24"/>
        </w:rPr>
        <w:t>r</w:t>
      </w:r>
      <w:r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la secreción de la inmunoglobulina A </w:t>
      </w:r>
      <w:r w:rsidR="004F3171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secretora </w:t>
      </w:r>
      <w:r w:rsidR="00E84BEF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después </w:t>
      </w:r>
      <w:r w:rsidR="00FA773B">
        <w:rPr>
          <w:rFonts w:ascii="Cambria" w:eastAsia="Times New Roman" w:hAnsi="Cambria" w:cs="Times New Roman"/>
          <w:b/>
          <w:kern w:val="1"/>
          <w:sz w:val="24"/>
          <w:szCs w:val="24"/>
        </w:rPr>
        <w:t>de</w:t>
      </w:r>
      <w:r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la pubertad, pero los más pequeños sometidos a </w:t>
      </w:r>
      <w:r w:rsidR="00FA773B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experiencias de maltrato </w:t>
      </w:r>
      <w:r w:rsidR="004F3171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adelantan esta capacidad y </w:t>
      </w:r>
      <w:r>
        <w:rPr>
          <w:rFonts w:ascii="Cambria" w:eastAsia="Times New Roman" w:hAnsi="Cambria" w:cs="Times New Roman"/>
          <w:b/>
          <w:kern w:val="1"/>
          <w:sz w:val="24"/>
          <w:szCs w:val="24"/>
        </w:rPr>
        <w:t>muestran una respuesta similar</w:t>
      </w:r>
      <w:r w:rsidR="00DB4320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a los adolescentes</w:t>
      </w:r>
      <w:r w:rsidR="003450C8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</w:t>
      </w:r>
    </w:p>
    <w:p w14:paraId="6F3C9556" w14:textId="77777777" w:rsidR="00B8643F" w:rsidRPr="00B8643F" w:rsidRDefault="00B8643F" w:rsidP="00D2248C">
      <w:pPr>
        <w:jc w:val="both"/>
        <w:rPr>
          <w:rFonts w:ascii="Cambria" w:eastAsia="Cambria" w:hAnsi="Cambria" w:cs="Times New Roman"/>
          <w:b/>
          <w:color w:val="2E74B5" w:themeColor="accent1" w:themeShade="BF"/>
          <w:sz w:val="24"/>
          <w:szCs w:val="24"/>
        </w:rPr>
      </w:pPr>
      <w:r w:rsidRPr="00B8643F">
        <w:rPr>
          <w:rFonts w:ascii="Cambria" w:eastAsia="Cambria" w:hAnsi="Cambria" w:cs="Times New Roman"/>
          <w:b/>
          <w:color w:val="2E74B5" w:themeColor="accent1" w:themeShade="BF"/>
          <w:sz w:val="24"/>
          <w:szCs w:val="24"/>
        </w:rPr>
        <w:t xml:space="preserve">  </w:t>
      </w:r>
    </w:p>
    <w:p w14:paraId="616455A7" w14:textId="0CD15F05" w:rsidR="000F28D6" w:rsidRPr="00E45633" w:rsidRDefault="00B8643F" w:rsidP="00C93367">
      <w:pPr>
        <w:jc w:val="both"/>
        <w:rPr>
          <w:rFonts w:ascii="Cambria" w:eastAsia="Times New Roman" w:hAnsi="Cambria" w:cs="Times New Roman"/>
          <w:color w:val="000000" w:themeColor="text1"/>
          <w:kern w:val="1"/>
          <w:sz w:val="24"/>
          <w:szCs w:val="24"/>
        </w:rPr>
      </w:pPr>
      <w:r w:rsidRPr="009F6E07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Madrid, </w:t>
      </w:r>
      <w:r w:rsidR="009E21A2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11 </w:t>
      </w:r>
      <w:r w:rsidRPr="009F6E07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de </w:t>
      </w:r>
      <w:r w:rsidR="00ED7097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mayo </w:t>
      </w:r>
      <w:r w:rsidRPr="009F6E07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de 2022.- </w:t>
      </w:r>
      <w:r w:rsidR="00B604D8" w:rsidRPr="00B604D8">
        <w:rPr>
          <w:rFonts w:ascii="Cambria" w:eastAsia="Times New Roman" w:hAnsi="Cambria" w:cs="Times New Roman"/>
          <w:kern w:val="1"/>
          <w:sz w:val="24"/>
          <w:szCs w:val="24"/>
        </w:rPr>
        <w:t xml:space="preserve">Los estados de estrés </w:t>
      </w:r>
      <w:r w:rsidR="00B604D8">
        <w:rPr>
          <w:rFonts w:ascii="Cambria" w:eastAsia="Times New Roman" w:hAnsi="Cambria" w:cs="Times New Roman"/>
          <w:kern w:val="1"/>
          <w:sz w:val="24"/>
          <w:szCs w:val="24"/>
        </w:rPr>
        <w:t xml:space="preserve">psicosocial agudo estimulan la secreción de una proteína </w:t>
      </w:r>
      <w:r w:rsidR="00777241">
        <w:rPr>
          <w:rFonts w:ascii="Cambria" w:eastAsia="Times New Roman" w:hAnsi="Cambria" w:cs="Times New Roman"/>
          <w:kern w:val="1"/>
          <w:sz w:val="24"/>
          <w:szCs w:val="24"/>
        </w:rPr>
        <w:t xml:space="preserve">de tipo anticuerpo </w:t>
      </w:r>
      <w:r w:rsidR="00B604D8">
        <w:rPr>
          <w:rFonts w:ascii="Cambria" w:eastAsia="Times New Roman" w:hAnsi="Cambria" w:cs="Times New Roman"/>
          <w:kern w:val="1"/>
          <w:sz w:val="24"/>
          <w:szCs w:val="24"/>
        </w:rPr>
        <w:t xml:space="preserve">clave en la primera defensa inmunitaria contra las infecciones, pero solo después de la pubertad. Sin embargo, los niños y niñas con antecedentes de maltrato </w:t>
      </w:r>
      <w:r w:rsidR="00777241">
        <w:rPr>
          <w:rFonts w:ascii="Cambria" w:eastAsia="Times New Roman" w:hAnsi="Cambria" w:cs="Times New Roman"/>
          <w:kern w:val="1"/>
          <w:sz w:val="24"/>
          <w:szCs w:val="24"/>
        </w:rPr>
        <w:t xml:space="preserve">exhiben </w:t>
      </w:r>
      <w:r w:rsidR="00B604D8">
        <w:rPr>
          <w:rFonts w:ascii="Cambria" w:eastAsia="Times New Roman" w:hAnsi="Cambria" w:cs="Times New Roman"/>
          <w:kern w:val="1"/>
          <w:sz w:val="24"/>
          <w:szCs w:val="24"/>
        </w:rPr>
        <w:t>una respuesta similar a la de los adolescentes, lo que sugiere una maduración temprana del sistema inmunológico</w:t>
      </w:r>
      <w:r w:rsidR="00FA773B">
        <w:rPr>
          <w:rFonts w:ascii="Cambria" w:eastAsia="Times New Roman" w:hAnsi="Cambria" w:cs="Times New Roman"/>
          <w:kern w:val="1"/>
          <w:sz w:val="24"/>
          <w:szCs w:val="24"/>
        </w:rPr>
        <w:t xml:space="preserve"> en estos sujetos</w:t>
      </w:r>
      <w:r w:rsidR="00B604D8">
        <w:rPr>
          <w:rFonts w:ascii="Cambria" w:eastAsia="Times New Roman" w:hAnsi="Cambria" w:cs="Times New Roman"/>
          <w:kern w:val="1"/>
          <w:sz w:val="24"/>
          <w:szCs w:val="24"/>
        </w:rPr>
        <w:t xml:space="preserve">, según un trabajo internacional con la participación de varios grupos del </w:t>
      </w:r>
      <w:r w:rsidRPr="0039232D">
        <w:rPr>
          <w:rFonts w:ascii="Cambria" w:eastAsia="Times New Roman" w:hAnsi="Cambria" w:cs="Times New Roman"/>
          <w:kern w:val="1"/>
          <w:sz w:val="24"/>
          <w:szCs w:val="24"/>
        </w:rPr>
        <w:t>CIBER</w:t>
      </w: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 de Salud Mental (CIBER</w:t>
      </w:r>
      <w:r w:rsidRPr="0039232D">
        <w:rPr>
          <w:rFonts w:ascii="Cambria" w:eastAsia="Times New Roman" w:hAnsi="Cambria" w:cs="Times New Roman"/>
          <w:kern w:val="1"/>
          <w:sz w:val="24"/>
          <w:szCs w:val="24"/>
        </w:rPr>
        <w:t>SAM</w:t>
      </w:r>
      <w:r>
        <w:rPr>
          <w:rFonts w:ascii="Cambria" w:eastAsia="Times New Roman" w:hAnsi="Cambria" w:cs="Times New Roman"/>
          <w:kern w:val="1"/>
          <w:sz w:val="24"/>
          <w:szCs w:val="24"/>
        </w:rPr>
        <w:t>)</w:t>
      </w:r>
      <w:r w:rsidR="00B604D8">
        <w:rPr>
          <w:rFonts w:ascii="Cambria" w:eastAsia="Times New Roman" w:hAnsi="Cambria" w:cs="Times New Roman"/>
          <w:kern w:val="1"/>
          <w:sz w:val="24"/>
          <w:szCs w:val="24"/>
        </w:rPr>
        <w:t xml:space="preserve"> </w:t>
      </w:r>
      <w:r w:rsidR="000F28D6" w:rsidRPr="000F28D6">
        <w:rPr>
          <w:rFonts w:ascii="Cambria" w:eastAsia="Times New Roman" w:hAnsi="Cambria" w:cs="Times New Roman"/>
          <w:kern w:val="1"/>
          <w:sz w:val="24"/>
          <w:szCs w:val="24"/>
        </w:rPr>
        <w:t xml:space="preserve">coordinado </w:t>
      </w:r>
      <w:r w:rsidR="000F28D6" w:rsidRPr="00E45633">
        <w:rPr>
          <w:rFonts w:ascii="Cambria" w:eastAsia="Times New Roman" w:hAnsi="Cambria" w:cs="Times New Roman"/>
          <w:color w:val="000000" w:themeColor="text1"/>
          <w:kern w:val="1"/>
          <w:sz w:val="24"/>
          <w:szCs w:val="24"/>
        </w:rPr>
        <w:t xml:space="preserve">por la catedrática Lourdes </w:t>
      </w:r>
      <w:proofErr w:type="spellStart"/>
      <w:r w:rsidR="000F28D6" w:rsidRPr="00E45633">
        <w:rPr>
          <w:rFonts w:ascii="Cambria" w:eastAsia="Times New Roman" w:hAnsi="Cambria" w:cs="Times New Roman"/>
          <w:color w:val="000000" w:themeColor="text1"/>
          <w:kern w:val="1"/>
          <w:sz w:val="24"/>
          <w:szCs w:val="24"/>
        </w:rPr>
        <w:t>Fañanás</w:t>
      </w:r>
      <w:proofErr w:type="spellEnd"/>
      <w:r w:rsidR="000F28D6" w:rsidRPr="00E45633">
        <w:rPr>
          <w:rFonts w:ascii="Cambria" w:eastAsia="Times New Roman" w:hAnsi="Cambria" w:cs="Times New Roman"/>
          <w:color w:val="000000" w:themeColor="text1"/>
          <w:kern w:val="1"/>
          <w:sz w:val="24"/>
          <w:szCs w:val="24"/>
        </w:rPr>
        <w:t>, de la Facultad de Biología y el Instituto de Biomedicina de la Universidad de Barcelona (IBUB).</w:t>
      </w:r>
    </w:p>
    <w:p w14:paraId="14A09CD0" w14:textId="59E40595" w:rsidR="0028104B" w:rsidRDefault="00AC3796" w:rsidP="00C93367">
      <w:pPr>
        <w:jc w:val="both"/>
        <w:rPr>
          <w:rFonts w:ascii="Cambria" w:eastAsia="Times New Roman" w:hAnsi="Cambria" w:cs="Times New Roman"/>
          <w:kern w:val="1"/>
          <w:sz w:val="24"/>
          <w:szCs w:val="24"/>
        </w:rPr>
      </w:pPr>
      <w:r>
        <w:rPr>
          <w:rFonts w:ascii="Cambria" w:eastAsia="Times New Roman" w:hAnsi="Cambria" w:cs="Times New Roman"/>
          <w:kern w:val="1"/>
          <w:sz w:val="24"/>
          <w:szCs w:val="24"/>
        </w:rPr>
        <w:t>En este</w:t>
      </w:r>
      <w:r w:rsidR="00B604D8" w:rsidRPr="00C93367">
        <w:rPr>
          <w:rFonts w:ascii="Cambria" w:eastAsia="Times New Roman" w:hAnsi="Cambria" w:cs="Times New Roman"/>
          <w:kern w:val="1"/>
          <w:sz w:val="24"/>
          <w:szCs w:val="24"/>
        </w:rPr>
        <w:t xml:space="preserve"> estudio, publicado en </w:t>
      </w:r>
      <w:proofErr w:type="spellStart"/>
      <w:r w:rsidR="00B604D8" w:rsidRPr="00C93367">
        <w:rPr>
          <w:rFonts w:ascii="Cambria" w:eastAsia="Times New Roman" w:hAnsi="Cambria" w:cs="Times New Roman"/>
          <w:i/>
          <w:kern w:val="1"/>
          <w:sz w:val="24"/>
          <w:szCs w:val="24"/>
        </w:rPr>
        <w:t>Brain</w:t>
      </w:r>
      <w:proofErr w:type="spellEnd"/>
      <w:r w:rsidR="00B604D8" w:rsidRPr="00C93367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 </w:t>
      </w:r>
      <w:proofErr w:type="spellStart"/>
      <w:r w:rsidR="00B604D8" w:rsidRPr="00C93367">
        <w:rPr>
          <w:rFonts w:ascii="Cambria" w:eastAsia="Times New Roman" w:hAnsi="Cambria" w:cs="Times New Roman"/>
          <w:i/>
          <w:kern w:val="1"/>
          <w:sz w:val="24"/>
          <w:szCs w:val="24"/>
        </w:rPr>
        <w:t>Behavior</w:t>
      </w:r>
      <w:proofErr w:type="spellEnd"/>
      <w:r w:rsidR="00B604D8" w:rsidRPr="00C93367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 and </w:t>
      </w:r>
      <w:proofErr w:type="spellStart"/>
      <w:r w:rsidR="00B604D8" w:rsidRPr="00C93367">
        <w:rPr>
          <w:rFonts w:ascii="Cambria" w:eastAsia="Times New Roman" w:hAnsi="Cambria" w:cs="Times New Roman"/>
          <w:i/>
          <w:kern w:val="1"/>
          <w:sz w:val="24"/>
          <w:szCs w:val="24"/>
        </w:rPr>
        <w:t>Immunity</w:t>
      </w:r>
      <w:proofErr w:type="spellEnd"/>
      <w:r w:rsidR="00B604D8" w:rsidRPr="00C93367">
        <w:rPr>
          <w:rFonts w:ascii="Cambria" w:eastAsia="Times New Roman" w:hAnsi="Cambria" w:cs="Times New Roman"/>
          <w:i/>
          <w:kern w:val="1"/>
          <w:sz w:val="24"/>
          <w:szCs w:val="24"/>
        </w:rPr>
        <w:t>,</w:t>
      </w:r>
      <w:r w:rsidR="00C93367">
        <w:rPr>
          <w:rFonts w:ascii="Cambria" w:eastAsia="Times New Roman" w:hAnsi="Cambria" w:cs="Times New Roman"/>
          <w:kern w:val="1"/>
          <w:sz w:val="24"/>
          <w:szCs w:val="24"/>
        </w:rPr>
        <w:t xml:space="preserve"> </w:t>
      </w:r>
      <w:r w:rsidR="00C93367" w:rsidRPr="00C93367">
        <w:rPr>
          <w:rFonts w:ascii="Cambria" w:eastAsia="Times New Roman" w:hAnsi="Cambria" w:cs="Times New Roman"/>
          <w:kern w:val="1"/>
          <w:sz w:val="24"/>
          <w:szCs w:val="24"/>
        </w:rPr>
        <w:t>ha</w:t>
      </w: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n participado además investigadores de los grupos del CIBERSAM en el Hospital </w:t>
      </w:r>
      <w:proofErr w:type="spellStart"/>
      <w:r>
        <w:rPr>
          <w:rFonts w:ascii="Cambria" w:eastAsia="Times New Roman" w:hAnsi="Cambria" w:cs="Times New Roman"/>
          <w:kern w:val="1"/>
          <w:sz w:val="24"/>
          <w:szCs w:val="24"/>
        </w:rPr>
        <w:t>Clinic</w:t>
      </w:r>
      <w:proofErr w:type="spellEnd"/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/IDIBAPS, Hospital Gregorio Marañón y Hospital </w:t>
      </w:r>
      <w:r w:rsidR="0028104B">
        <w:rPr>
          <w:rFonts w:ascii="Cambria" w:eastAsia="Times New Roman" w:hAnsi="Cambria" w:cs="Times New Roman"/>
          <w:kern w:val="1"/>
          <w:sz w:val="24"/>
          <w:szCs w:val="24"/>
        </w:rPr>
        <w:t>Puerta de Hierro</w:t>
      </w: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 de Madrid</w:t>
      </w:r>
      <w:r w:rsidR="00D83DEF">
        <w:rPr>
          <w:rFonts w:ascii="Cambria" w:eastAsia="Times New Roman" w:hAnsi="Cambria" w:cs="Times New Roman"/>
          <w:kern w:val="1"/>
          <w:sz w:val="24"/>
          <w:szCs w:val="24"/>
        </w:rPr>
        <w:t xml:space="preserve"> y el</w:t>
      </w: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 </w:t>
      </w:r>
      <w:r w:rsidR="0028104B">
        <w:rPr>
          <w:rFonts w:ascii="Cambria" w:eastAsia="Times New Roman" w:hAnsi="Cambria" w:cs="Times New Roman"/>
          <w:kern w:val="1"/>
          <w:sz w:val="24"/>
          <w:szCs w:val="24"/>
        </w:rPr>
        <w:t>Hospital Universitario de Álava</w:t>
      </w:r>
      <w:r w:rsidR="00D83DEF">
        <w:rPr>
          <w:rFonts w:ascii="Cambria" w:eastAsia="Times New Roman" w:hAnsi="Cambria" w:cs="Times New Roman"/>
          <w:kern w:val="1"/>
          <w:sz w:val="24"/>
          <w:szCs w:val="24"/>
        </w:rPr>
        <w:t>. Ad</w:t>
      </w:r>
      <w:r w:rsidR="0028104B" w:rsidRPr="0028104B">
        <w:rPr>
          <w:rFonts w:ascii="Cambria" w:eastAsia="Times New Roman" w:hAnsi="Cambria" w:cs="Times New Roman"/>
          <w:kern w:val="1"/>
          <w:sz w:val="24"/>
          <w:szCs w:val="24"/>
        </w:rPr>
        <w:t xml:space="preserve">emás, </w:t>
      </w:r>
      <w:r w:rsidR="00D83DEF">
        <w:rPr>
          <w:rFonts w:ascii="Cambria" w:eastAsia="Times New Roman" w:hAnsi="Cambria" w:cs="Times New Roman"/>
          <w:kern w:val="1"/>
          <w:sz w:val="24"/>
          <w:szCs w:val="24"/>
        </w:rPr>
        <w:t xml:space="preserve">se </w:t>
      </w:r>
      <w:r w:rsidR="0028104B">
        <w:rPr>
          <w:rFonts w:ascii="Cambria" w:eastAsia="Times New Roman" w:hAnsi="Cambria" w:cs="Times New Roman"/>
          <w:kern w:val="1"/>
          <w:sz w:val="24"/>
          <w:szCs w:val="24"/>
        </w:rPr>
        <w:t xml:space="preserve">ha contado con </w:t>
      </w:r>
      <w:r w:rsidR="0028104B" w:rsidRPr="0028104B">
        <w:rPr>
          <w:rFonts w:ascii="Cambria" w:eastAsia="Times New Roman" w:hAnsi="Cambria" w:cs="Times New Roman"/>
          <w:kern w:val="1"/>
          <w:sz w:val="24"/>
          <w:szCs w:val="24"/>
        </w:rPr>
        <w:t xml:space="preserve">la colaboración </w:t>
      </w:r>
      <w:r w:rsidR="00D83DEF">
        <w:rPr>
          <w:rFonts w:ascii="Cambria" w:eastAsia="Times New Roman" w:hAnsi="Cambria" w:cs="Times New Roman"/>
          <w:kern w:val="1"/>
          <w:sz w:val="24"/>
          <w:szCs w:val="24"/>
        </w:rPr>
        <w:t>de investigadores de la Unidad de Crisis de A</w:t>
      </w:r>
      <w:r w:rsidR="0028104B" w:rsidRPr="0028104B">
        <w:rPr>
          <w:rFonts w:ascii="Cambria" w:eastAsia="Times New Roman" w:hAnsi="Cambria" w:cs="Times New Roman"/>
          <w:kern w:val="1"/>
          <w:sz w:val="24"/>
          <w:szCs w:val="24"/>
        </w:rPr>
        <w:t xml:space="preserve">dolescentes </w:t>
      </w:r>
      <w:r w:rsidR="00D83DEF">
        <w:rPr>
          <w:rFonts w:ascii="Cambria" w:eastAsia="Times New Roman" w:hAnsi="Cambria" w:cs="Times New Roman"/>
          <w:kern w:val="1"/>
          <w:sz w:val="24"/>
          <w:szCs w:val="24"/>
        </w:rPr>
        <w:t xml:space="preserve">(UCA) de las </w:t>
      </w:r>
      <w:r w:rsidR="0028104B" w:rsidRPr="0028104B">
        <w:rPr>
          <w:rFonts w:ascii="Cambria" w:eastAsia="Times New Roman" w:hAnsi="Cambria" w:cs="Times New Roman"/>
          <w:kern w:val="1"/>
          <w:sz w:val="24"/>
          <w:szCs w:val="24"/>
        </w:rPr>
        <w:t>Hermanas Hospi</w:t>
      </w:r>
      <w:r w:rsidR="0028104B">
        <w:rPr>
          <w:rFonts w:ascii="Cambria" w:eastAsia="Times New Roman" w:hAnsi="Cambria" w:cs="Times New Roman"/>
          <w:kern w:val="1"/>
          <w:sz w:val="24"/>
          <w:szCs w:val="24"/>
        </w:rPr>
        <w:t>talarias</w:t>
      </w:r>
      <w:r w:rsidR="00D83DEF">
        <w:rPr>
          <w:rFonts w:ascii="Cambria" w:eastAsia="Times New Roman" w:hAnsi="Cambria" w:cs="Times New Roman"/>
          <w:kern w:val="1"/>
          <w:sz w:val="24"/>
          <w:szCs w:val="24"/>
        </w:rPr>
        <w:t xml:space="preserve"> de Sant Boi y del </w:t>
      </w:r>
      <w:r w:rsidR="0028104B">
        <w:rPr>
          <w:rFonts w:ascii="Cambria" w:eastAsia="Times New Roman" w:hAnsi="Cambria" w:cs="Times New Roman"/>
          <w:kern w:val="1"/>
          <w:sz w:val="24"/>
          <w:szCs w:val="24"/>
        </w:rPr>
        <w:t>Hospital de día</w:t>
      </w:r>
      <w:r w:rsidR="0028104B" w:rsidRPr="0028104B">
        <w:rPr>
          <w:rFonts w:ascii="Cambria" w:eastAsia="Times New Roman" w:hAnsi="Cambria" w:cs="Times New Roman"/>
          <w:kern w:val="1"/>
          <w:sz w:val="24"/>
          <w:szCs w:val="24"/>
        </w:rPr>
        <w:t xml:space="preserve"> pa</w:t>
      </w:r>
      <w:r w:rsidR="00D83DEF">
        <w:rPr>
          <w:rFonts w:ascii="Cambria" w:eastAsia="Times New Roman" w:hAnsi="Cambria" w:cs="Times New Roman"/>
          <w:kern w:val="1"/>
          <w:sz w:val="24"/>
          <w:szCs w:val="24"/>
        </w:rPr>
        <w:t>ra adolescentes de Orienta-Gavà.</w:t>
      </w:r>
    </w:p>
    <w:p w14:paraId="0259EE2C" w14:textId="736924A3" w:rsidR="00B8643F" w:rsidRPr="00C93367" w:rsidRDefault="00AC3796" w:rsidP="00C93367">
      <w:pPr>
        <w:jc w:val="both"/>
        <w:rPr>
          <w:rFonts w:ascii="Cambria" w:eastAsia="Times New Roman" w:hAnsi="Cambria" w:cs="Times New Roman"/>
          <w:kern w:val="1"/>
          <w:sz w:val="24"/>
          <w:szCs w:val="24"/>
        </w:rPr>
      </w:pP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En </w:t>
      </w:r>
      <w:r w:rsidR="00D83DEF">
        <w:rPr>
          <w:rFonts w:ascii="Cambria" w:eastAsia="Times New Roman" w:hAnsi="Cambria" w:cs="Times New Roman"/>
          <w:kern w:val="1"/>
          <w:sz w:val="24"/>
          <w:szCs w:val="24"/>
        </w:rPr>
        <w:t>este estudio se ha</w:t>
      </w: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 </w:t>
      </w:r>
      <w:r w:rsidR="00C93367" w:rsidRPr="00C93367">
        <w:rPr>
          <w:rFonts w:ascii="Cambria" w:eastAsia="Times New Roman" w:hAnsi="Cambria" w:cs="Times New Roman"/>
          <w:kern w:val="1"/>
          <w:sz w:val="24"/>
          <w:szCs w:val="24"/>
        </w:rPr>
        <w:t>investigado el comportamiento de la inmunoglobulina A secretora (s-IgA)</w:t>
      </w:r>
      <w:r w:rsidR="00D83DEF">
        <w:rPr>
          <w:rFonts w:ascii="Cambria" w:eastAsia="Times New Roman" w:hAnsi="Cambria" w:cs="Times New Roman"/>
          <w:kern w:val="1"/>
          <w:sz w:val="24"/>
          <w:szCs w:val="24"/>
        </w:rPr>
        <w:t xml:space="preserve"> en saliva</w:t>
      </w:r>
      <w:r w:rsidR="00C93367">
        <w:rPr>
          <w:rFonts w:ascii="Cambria" w:eastAsia="Times New Roman" w:hAnsi="Cambria" w:cs="Times New Roman"/>
          <w:kern w:val="1"/>
          <w:sz w:val="24"/>
          <w:szCs w:val="24"/>
        </w:rPr>
        <w:t xml:space="preserve"> frente al estrés psicosocial agudo en niños y adolescentes, </w:t>
      </w:r>
      <w:r w:rsidR="001B2270">
        <w:rPr>
          <w:rFonts w:ascii="Cambria" w:eastAsia="Times New Roman" w:hAnsi="Cambria" w:cs="Times New Roman"/>
          <w:kern w:val="1"/>
          <w:sz w:val="24"/>
          <w:szCs w:val="24"/>
        </w:rPr>
        <w:t xml:space="preserve">explorando </w:t>
      </w:r>
      <w:r w:rsidR="00D83DEF">
        <w:rPr>
          <w:rFonts w:ascii="Cambria" w:eastAsia="Times New Roman" w:hAnsi="Cambria" w:cs="Times New Roman"/>
          <w:kern w:val="1"/>
          <w:sz w:val="24"/>
          <w:szCs w:val="24"/>
        </w:rPr>
        <w:t xml:space="preserve">sus variaciones </w:t>
      </w:r>
      <w:r w:rsidR="001B2270">
        <w:rPr>
          <w:rFonts w:ascii="Cambria" w:eastAsia="Times New Roman" w:hAnsi="Cambria" w:cs="Times New Roman"/>
          <w:kern w:val="1"/>
          <w:sz w:val="24"/>
          <w:szCs w:val="24"/>
        </w:rPr>
        <w:t xml:space="preserve">según </w:t>
      </w:r>
      <w:r w:rsidR="00C93367">
        <w:rPr>
          <w:rFonts w:ascii="Cambria" w:eastAsia="Times New Roman" w:hAnsi="Cambria" w:cs="Times New Roman"/>
          <w:kern w:val="1"/>
          <w:sz w:val="24"/>
          <w:szCs w:val="24"/>
        </w:rPr>
        <w:t>la etapa de</w:t>
      </w:r>
      <w:r w:rsidR="001B2270">
        <w:rPr>
          <w:rFonts w:ascii="Cambria" w:eastAsia="Times New Roman" w:hAnsi="Cambria" w:cs="Times New Roman"/>
          <w:kern w:val="1"/>
          <w:sz w:val="24"/>
          <w:szCs w:val="24"/>
        </w:rPr>
        <w:t>l</w:t>
      </w:r>
      <w:r w:rsidR="00C93367">
        <w:rPr>
          <w:rFonts w:ascii="Cambria" w:eastAsia="Times New Roman" w:hAnsi="Cambria" w:cs="Times New Roman"/>
          <w:kern w:val="1"/>
          <w:sz w:val="24"/>
          <w:szCs w:val="24"/>
        </w:rPr>
        <w:t xml:space="preserve"> desarrollo</w:t>
      </w:r>
      <w:r w:rsidR="00D83DEF">
        <w:rPr>
          <w:rFonts w:ascii="Cambria" w:eastAsia="Times New Roman" w:hAnsi="Cambria" w:cs="Times New Roman"/>
          <w:kern w:val="1"/>
          <w:sz w:val="24"/>
          <w:szCs w:val="24"/>
        </w:rPr>
        <w:t xml:space="preserve">, infantil o </w:t>
      </w:r>
      <w:proofErr w:type="spellStart"/>
      <w:r w:rsidR="00D83DEF">
        <w:rPr>
          <w:rFonts w:ascii="Cambria" w:eastAsia="Times New Roman" w:hAnsi="Cambria" w:cs="Times New Roman"/>
          <w:kern w:val="1"/>
          <w:sz w:val="24"/>
          <w:szCs w:val="24"/>
        </w:rPr>
        <w:t>post_puberal</w:t>
      </w:r>
      <w:proofErr w:type="spellEnd"/>
      <w:r w:rsidR="00D83DEF">
        <w:rPr>
          <w:rFonts w:ascii="Cambria" w:eastAsia="Times New Roman" w:hAnsi="Cambria" w:cs="Times New Roman"/>
          <w:kern w:val="1"/>
          <w:sz w:val="24"/>
          <w:szCs w:val="24"/>
        </w:rPr>
        <w:t xml:space="preserve">, y la existencia de </w:t>
      </w:r>
      <w:r w:rsidR="00C93367">
        <w:rPr>
          <w:rFonts w:ascii="Cambria" w:eastAsia="Times New Roman" w:hAnsi="Cambria" w:cs="Times New Roman"/>
          <w:kern w:val="1"/>
          <w:sz w:val="24"/>
          <w:szCs w:val="24"/>
        </w:rPr>
        <w:t xml:space="preserve">antecedentes de maltrato infantil. </w:t>
      </w:r>
    </w:p>
    <w:p w14:paraId="4F12D192" w14:textId="5201BA13" w:rsidR="00B604D8" w:rsidRDefault="00C93367" w:rsidP="00C93367">
      <w:pPr>
        <w:jc w:val="both"/>
        <w:rPr>
          <w:rFonts w:ascii="Cambria" w:eastAsia="Times New Roman" w:hAnsi="Cambria" w:cs="Times New Roman"/>
          <w:kern w:val="1"/>
          <w:sz w:val="24"/>
          <w:szCs w:val="24"/>
        </w:rPr>
      </w:pPr>
      <w:r>
        <w:rPr>
          <w:rFonts w:ascii="Cambria" w:eastAsia="Times New Roman" w:hAnsi="Cambria" w:cs="Times New Roman"/>
          <w:kern w:val="1"/>
          <w:sz w:val="24"/>
          <w:szCs w:val="24"/>
        </w:rPr>
        <w:t>Para ello</w:t>
      </w:r>
      <w:r w:rsidR="00D83DEF">
        <w:rPr>
          <w:rFonts w:ascii="Cambria" w:eastAsia="Times New Roman" w:hAnsi="Cambria" w:cs="Times New Roman"/>
          <w:kern w:val="1"/>
          <w:sz w:val="24"/>
          <w:szCs w:val="24"/>
        </w:rPr>
        <w:t xml:space="preserve"> se investigaron </w:t>
      </w: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94 niños y adolescentes de 7 a 17 años (54 con diagnóstico psiquiátrico) </w:t>
      </w:r>
      <w:r w:rsidR="00D83DEF">
        <w:rPr>
          <w:rFonts w:ascii="Cambria" w:eastAsia="Times New Roman" w:hAnsi="Cambria" w:cs="Times New Roman"/>
          <w:kern w:val="1"/>
          <w:sz w:val="24"/>
          <w:szCs w:val="24"/>
        </w:rPr>
        <w:t xml:space="preserve">pertenecientes a </w:t>
      </w:r>
      <w:r>
        <w:rPr>
          <w:rFonts w:ascii="Cambria" w:eastAsia="Times New Roman" w:hAnsi="Cambria" w:cs="Times New Roman"/>
          <w:kern w:val="1"/>
          <w:sz w:val="24"/>
          <w:szCs w:val="24"/>
        </w:rPr>
        <w:t>un</w:t>
      </w:r>
      <w:r w:rsidR="002455C2">
        <w:rPr>
          <w:rFonts w:ascii="Cambria" w:eastAsia="Times New Roman" w:hAnsi="Cambria" w:cs="Times New Roman"/>
          <w:kern w:val="1"/>
          <w:sz w:val="24"/>
          <w:szCs w:val="24"/>
        </w:rPr>
        <w:t xml:space="preserve"> amplio e</w:t>
      </w:r>
      <w:r w:rsidR="00D83DEF">
        <w:rPr>
          <w:rFonts w:ascii="Cambria" w:eastAsia="Times New Roman" w:hAnsi="Cambria" w:cs="Times New Roman"/>
          <w:kern w:val="1"/>
          <w:sz w:val="24"/>
          <w:szCs w:val="24"/>
        </w:rPr>
        <w:t>studio</w:t>
      </w:r>
      <w:r w:rsidR="002455C2">
        <w:rPr>
          <w:rFonts w:ascii="Cambria" w:eastAsia="Times New Roman" w:hAnsi="Cambria" w:cs="Times New Roman"/>
          <w:kern w:val="1"/>
          <w:sz w:val="24"/>
          <w:szCs w:val="24"/>
        </w:rPr>
        <w:t xml:space="preserve"> multicéntrico</w:t>
      </w:r>
      <w:r w:rsidR="00D83DEF">
        <w:rPr>
          <w:rFonts w:ascii="Cambria" w:eastAsia="Times New Roman" w:hAnsi="Cambria" w:cs="Times New Roman"/>
          <w:kern w:val="1"/>
          <w:sz w:val="24"/>
          <w:szCs w:val="24"/>
        </w:rPr>
        <w:t xml:space="preserve"> </w:t>
      </w:r>
      <w:r w:rsidR="002455C2">
        <w:rPr>
          <w:rFonts w:ascii="Cambria" w:eastAsia="Times New Roman" w:hAnsi="Cambria" w:cs="Times New Roman"/>
          <w:kern w:val="1"/>
          <w:sz w:val="24"/>
          <w:szCs w:val="24"/>
        </w:rPr>
        <w:t xml:space="preserve">de ámbito estatal </w:t>
      </w:r>
      <w:r>
        <w:rPr>
          <w:rFonts w:ascii="Cambria" w:eastAsia="Times New Roman" w:hAnsi="Cambria" w:cs="Times New Roman"/>
          <w:kern w:val="1"/>
          <w:sz w:val="24"/>
          <w:szCs w:val="24"/>
        </w:rPr>
        <w:t>(EPI-Young Stress Project)</w:t>
      </w:r>
      <w:r w:rsidR="00FA773B">
        <w:rPr>
          <w:rFonts w:ascii="Cambria" w:eastAsia="Times New Roman" w:hAnsi="Cambria" w:cs="Times New Roman"/>
          <w:kern w:val="1"/>
          <w:sz w:val="24"/>
          <w:szCs w:val="24"/>
        </w:rPr>
        <w:t>. P</w:t>
      </w:r>
      <w:r>
        <w:rPr>
          <w:rFonts w:ascii="Cambria" w:eastAsia="Times New Roman" w:hAnsi="Cambria" w:cs="Times New Roman"/>
          <w:kern w:val="1"/>
          <w:sz w:val="24"/>
          <w:szCs w:val="24"/>
        </w:rPr>
        <w:t>ara evaluar su reactividad biológica</w:t>
      </w:r>
      <w:r w:rsidR="00FA773B">
        <w:rPr>
          <w:rFonts w:ascii="Cambria" w:eastAsia="Times New Roman" w:hAnsi="Cambria" w:cs="Times New Roman"/>
          <w:kern w:val="1"/>
          <w:sz w:val="24"/>
          <w:szCs w:val="24"/>
        </w:rPr>
        <w:t xml:space="preserve"> frente estrés</w:t>
      </w: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, </w:t>
      </w:r>
      <w:r w:rsidR="002455C2">
        <w:rPr>
          <w:rFonts w:ascii="Cambria" w:eastAsia="Times New Roman" w:hAnsi="Cambria" w:cs="Times New Roman"/>
          <w:kern w:val="1"/>
          <w:sz w:val="24"/>
          <w:szCs w:val="24"/>
        </w:rPr>
        <w:t xml:space="preserve">se obtuvieron para cada sujeto </w:t>
      </w:r>
      <w:r>
        <w:rPr>
          <w:rFonts w:ascii="Cambria" w:eastAsia="Times New Roman" w:hAnsi="Cambria" w:cs="Times New Roman"/>
          <w:kern w:val="1"/>
          <w:sz w:val="24"/>
          <w:szCs w:val="24"/>
        </w:rPr>
        <w:t>cinco muestras d</w:t>
      </w:r>
      <w:r w:rsidR="008273E4">
        <w:rPr>
          <w:rFonts w:ascii="Cambria" w:eastAsia="Times New Roman" w:hAnsi="Cambria" w:cs="Times New Roman"/>
          <w:kern w:val="1"/>
          <w:sz w:val="24"/>
          <w:szCs w:val="24"/>
        </w:rPr>
        <w:t xml:space="preserve">e saliva durante </w:t>
      </w:r>
      <w:r w:rsidR="002455C2">
        <w:rPr>
          <w:rFonts w:ascii="Cambria" w:eastAsia="Times New Roman" w:hAnsi="Cambria" w:cs="Times New Roman"/>
          <w:kern w:val="1"/>
          <w:sz w:val="24"/>
          <w:szCs w:val="24"/>
        </w:rPr>
        <w:t xml:space="preserve">la </w:t>
      </w:r>
      <w:r w:rsidR="008273E4">
        <w:rPr>
          <w:rFonts w:ascii="Cambria" w:eastAsia="Times New Roman" w:hAnsi="Cambria" w:cs="Times New Roman"/>
          <w:kern w:val="1"/>
          <w:sz w:val="24"/>
          <w:szCs w:val="24"/>
        </w:rPr>
        <w:t>prueba de Estrés S</w:t>
      </w: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ocial </w:t>
      </w:r>
      <w:r w:rsidR="008273E4">
        <w:rPr>
          <w:rFonts w:ascii="Cambria" w:eastAsia="Times New Roman" w:hAnsi="Cambria" w:cs="Times New Roman"/>
          <w:kern w:val="1"/>
          <w:sz w:val="24"/>
          <w:szCs w:val="24"/>
        </w:rPr>
        <w:t xml:space="preserve">de </w:t>
      </w:r>
      <w:proofErr w:type="spellStart"/>
      <w:r w:rsidR="008273E4" w:rsidRPr="008273E4">
        <w:rPr>
          <w:rFonts w:ascii="Cambria" w:eastAsia="Times New Roman" w:hAnsi="Cambria" w:cs="Times New Roman"/>
          <w:kern w:val="1"/>
          <w:sz w:val="24"/>
          <w:szCs w:val="24"/>
        </w:rPr>
        <w:t>T</w:t>
      </w:r>
      <w:r w:rsidRPr="008273E4">
        <w:rPr>
          <w:rFonts w:ascii="Cambria" w:eastAsia="Times New Roman" w:hAnsi="Cambria" w:cs="Times New Roman"/>
          <w:kern w:val="1"/>
          <w:sz w:val="24"/>
          <w:szCs w:val="24"/>
        </w:rPr>
        <w:t>rier</w:t>
      </w:r>
      <w:proofErr w:type="spellEnd"/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 (TSST-C)</w:t>
      </w:r>
      <w:r w:rsidR="008273E4">
        <w:rPr>
          <w:rFonts w:ascii="Cambria" w:eastAsia="Times New Roman" w:hAnsi="Cambria" w:cs="Times New Roman"/>
          <w:kern w:val="1"/>
          <w:sz w:val="24"/>
          <w:szCs w:val="24"/>
        </w:rPr>
        <w:t xml:space="preserve">, </w:t>
      </w:r>
      <w:r w:rsidR="00FA773B">
        <w:rPr>
          <w:rFonts w:ascii="Cambria" w:eastAsia="Times New Roman" w:hAnsi="Cambria" w:cs="Times New Roman"/>
          <w:kern w:val="1"/>
          <w:sz w:val="24"/>
          <w:szCs w:val="24"/>
        </w:rPr>
        <w:t xml:space="preserve">un protocolo estandarizado que permite valorar la respuesta biológica frente estrés </w:t>
      </w:r>
      <w:r w:rsidR="002455C2">
        <w:rPr>
          <w:rFonts w:ascii="Cambria" w:eastAsia="Times New Roman" w:hAnsi="Cambria" w:cs="Times New Roman"/>
          <w:kern w:val="1"/>
          <w:sz w:val="24"/>
          <w:szCs w:val="24"/>
        </w:rPr>
        <w:t xml:space="preserve">psicosocial </w:t>
      </w:r>
      <w:r w:rsidR="00FA773B">
        <w:rPr>
          <w:rFonts w:ascii="Cambria" w:eastAsia="Times New Roman" w:hAnsi="Cambria" w:cs="Times New Roman"/>
          <w:kern w:val="1"/>
          <w:sz w:val="24"/>
          <w:szCs w:val="24"/>
        </w:rPr>
        <w:t xml:space="preserve">agudo </w:t>
      </w:r>
      <w:r w:rsidR="002455C2">
        <w:rPr>
          <w:rFonts w:ascii="Cambria" w:eastAsia="Times New Roman" w:hAnsi="Cambria" w:cs="Times New Roman"/>
          <w:kern w:val="1"/>
          <w:sz w:val="24"/>
          <w:szCs w:val="24"/>
        </w:rPr>
        <w:t xml:space="preserve">de una manera controlada y </w:t>
      </w:r>
      <w:r w:rsidR="008273E4">
        <w:rPr>
          <w:rFonts w:ascii="Cambria" w:eastAsia="Times New Roman" w:hAnsi="Cambria" w:cs="Times New Roman"/>
          <w:kern w:val="1"/>
          <w:sz w:val="24"/>
          <w:szCs w:val="24"/>
        </w:rPr>
        <w:t xml:space="preserve">fiable; </w:t>
      </w:r>
      <w:r w:rsidR="002455C2">
        <w:rPr>
          <w:rFonts w:ascii="Cambria" w:eastAsia="Times New Roman" w:hAnsi="Cambria" w:cs="Times New Roman"/>
          <w:kern w:val="1"/>
          <w:sz w:val="24"/>
          <w:szCs w:val="24"/>
        </w:rPr>
        <w:t>en estas muestras se analizaron los niveles de</w:t>
      </w:r>
      <w:r w:rsidR="00B544B4">
        <w:rPr>
          <w:rFonts w:ascii="Cambria" w:eastAsia="Times New Roman" w:hAnsi="Cambria" w:cs="Times New Roman"/>
          <w:kern w:val="1"/>
          <w:sz w:val="24"/>
          <w:szCs w:val="24"/>
        </w:rPr>
        <w:t xml:space="preserve"> s-IgA y </w:t>
      </w:r>
      <w:r w:rsidR="002455C2">
        <w:rPr>
          <w:rFonts w:ascii="Cambria" w:eastAsia="Times New Roman" w:hAnsi="Cambria" w:cs="Times New Roman"/>
          <w:kern w:val="1"/>
          <w:sz w:val="24"/>
          <w:szCs w:val="24"/>
        </w:rPr>
        <w:t>de</w:t>
      </w:r>
      <w:r w:rsidR="00B544B4">
        <w:rPr>
          <w:rFonts w:ascii="Cambria" w:eastAsia="Times New Roman" w:hAnsi="Cambria" w:cs="Times New Roman"/>
          <w:kern w:val="1"/>
          <w:sz w:val="24"/>
          <w:szCs w:val="24"/>
        </w:rPr>
        <w:t xml:space="preserve"> cortisol. </w:t>
      </w:r>
    </w:p>
    <w:p w14:paraId="0B58871B" w14:textId="77777777" w:rsidR="004F3171" w:rsidRDefault="00CD49C6" w:rsidP="00C93367">
      <w:pPr>
        <w:jc w:val="both"/>
        <w:rPr>
          <w:rFonts w:ascii="Cambria" w:eastAsia="Times New Roman" w:hAnsi="Cambria" w:cs="Times New Roman"/>
          <w:i/>
          <w:kern w:val="1"/>
          <w:sz w:val="24"/>
          <w:szCs w:val="24"/>
        </w:rPr>
      </w:pP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Según explica la </w:t>
      </w:r>
      <w:r w:rsidR="002455C2">
        <w:rPr>
          <w:rFonts w:ascii="Cambria" w:eastAsia="Times New Roman" w:hAnsi="Cambria" w:cs="Times New Roman"/>
          <w:kern w:val="1"/>
          <w:sz w:val="24"/>
          <w:szCs w:val="24"/>
        </w:rPr>
        <w:t xml:space="preserve">Investigadora Principal </w:t>
      </w:r>
      <w:r>
        <w:rPr>
          <w:rFonts w:ascii="Cambria" w:eastAsia="Times New Roman" w:hAnsi="Cambria" w:cs="Times New Roman"/>
          <w:kern w:val="1"/>
          <w:sz w:val="24"/>
          <w:szCs w:val="24"/>
        </w:rPr>
        <w:t>de</w:t>
      </w:r>
      <w:r w:rsidR="002455C2">
        <w:rPr>
          <w:rFonts w:ascii="Cambria" w:eastAsia="Times New Roman" w:hAnsi="Cambria" w:cs="Times New Roman"/>
          <w:kern w:val="1"/>
          <w:sz w:val="24"/>
          <w:szCs w:val="24"/>
        </w:rPr>
        <w:t xml:space="preserve">l </w:t>
      </w: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grupo </w:t>
      </w:r>
      <w:r w:rsidR="002455C2">
        <w:rPr>
          <w:rFonts w:ascii="Cambria" w:eastAsia="Times New Roman" w:hAnsi="Cambria" w:cs="Times New Roman"/>
          <w:kern w:val="1"/>
          <w:sz w:val="24"/>
          <w:szCs w:val="24"/>
        </w:rPr>
        <w:t xml:space="preserve">G08 </w:t>
      </w:r>
      <w:r>
        <w:rPr>
          <w:rFonts w:ascii="Cambria" w:eastAsia="Times New Roman" w:hAnsi="Cambria" w:cs="Times New Roman"/>
          <w:kern w:val="1"/>
          <w:sz w:val="24"/>
          <w:szCs w:val="24"/>
        </w:rPr>
        <w:t>del</w:t>
      </w:r>
      <w:r w:rsidR="00AB1EBC">
        <w:rPr>
          <w:rFonts w:ascii="Cambria" w:eastAsia="Times New Roman" w:hAnsi="Cambria" w:cs="Times New Roman"/>
          <w:kern w:val="1"/>
          <w:sz w:val="24"/>
          <w:szCs w:val="24"/>
        </w:rPr>
        <w:t xml:space="preserve"> CIBERSAM en la UB</w:t>
      </w:r>
      <w:r w:rsidR="002455C2">
        <w:rPr>
          <w:rFonts w:ascii="Cambria" w:eastAsia="Times New Roman" w:hAnsi="Cambria" w:cs="Times New Roman"/>
          <w:kern w:val="1"/>
          <w:sz w:val="24"/>
          <w:szCs w:val="24"/>
        </w:rPr>
        <w:t>,</w:t>
      </w:r>
      <w:r w:rsidR="00AB1EBC">
        <w:rPr>
          <w:rFonts w:ascii="Cambria" w:eastAsia="Times New Roman" w:hAnsi="Cambria" w:cs="Times New Roman"/>
          <w:kern w:val="1"/>
          <w:sz w:val="24"/>
          <w:szCs w:val="24"/>
        </w:rPr>
        <w:t xml:space="preserve"> Lourdes </w:t>
      </w:r>
      <w:proofErr w:type="spellStart"/>
      <w:r w:rsidR="00AB1EBC">
        <w:rPr>
          <w:rFonts w:ascii="Cambria" w:eastAsia="Times New Roman" w:hAnsi="Cambria" w:cs="Times New Roman"/>
          <w:kern w:val="1"/>
          <w:sz w:val="24"/>
          <w:szCs w:val="24"/>
        </w:rPr>
        <w:t>Fañan</w:t>
      </w:r>
      <w:r>
        <w:rPr>
          <w:rFonts w:ascii="Cambria" w:eastAsia="Times New Roman" w:hAnsi="Cambria" w:cs="Times New Roman"/>
          <w:kern w:val="1"/>
          <w:sz w:val="24"/>
          <w:szCs w:val="24"/>
        </w:rPr>
        <w:t>ás</w:t>
      </w:r>
      <w:proofErr w:type="spellEnd"/>
      <w:r w:rsidRPr="00CE7C66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, “se </w:t>
      </w:r>
      <w:r w:rsidR="00076D8A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ha </w:t>
      </w:r>
      <w:r w:rsidR="002455C2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podido </w:t>
      </w:r>
      <w:r w:rsidRPr="00CE7C66">
        <w:rPr>
          <w:rFonts w:ascii="Cambria" w:eastAsia="Times New Roman" w:hAnsi="Cambria" w:cs="Times New Roman"/>
          <w:i/>
          <w:kern w:val="1"/>
          <w:sz w:val="24"/>
          <w:szCs w:val="24"/>
        </w:rPr>
        <w:t>asocia</w:t>
      </w:r>
      <w:r w:rsidR="002455C2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r una mayor </w:t>
      </w:r>
      <w:r w:rsidR="00B544B4" w:rsidRPr="00CE7C66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secreción de s-IgA </w:t>
      </w:r>
      <w:r w:rsidR="001B2270">
        <w:rPr>
          <w:rFonts w:ascii="Cambria" w:eastAsia="Times New Roman" w:hAnsi="Cambria" w:cs="Times New Roman"/>
          <w:i/>
          <w:kern w:val="1"/>
          <w:sz w:val="24"/>
          <w:szCs w:val="24"/>
        </w:rPr>
        <w:t>frente</w:t>
      </w:r>
      <w:r w:rsidR="001B2270" w:rsidRPr="00CE7C66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 </w:t>
      </w:r>
      <w:r w:rsidR="004F3171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al </w:t>
      </w:r>
      <w:r w:rsidR="00B544B4" w:rsidRPr="00CE7C66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estrés </w:t>
      </w:r>
    </w:p>
    <w:p w14:paraId="68277609" w14:textId="77777777" w:rsidR="004F3171" w:rsidRDefault="004F3171" w:rsidP="00C93367">
      <w:pPr>
        <w:jc w:val="both"/>
        <w:rPr>
          <w:rFonts w:ascii="Cambria" w:eastAsia="Times New Roman" w:hAnsi="Cambria" w:cs="Times New Roman"/>
          <w:i/>
          <w:kern w:val="1"/>
          <w:sz w:val="24"/>
          <w:szCs w:val="24"/>
        </w:rPr>
      </w:pPr>
    </w:p>
    <w:p w14:paraId="55B79330" w14:textId="5E43BFF1" w:rsidR="00A2685A" w:rsidRDefault="00B544B4" w:rsidP="00C93367">
      <w:pPr>
        <w:jc w:val="both"/>
        <w:rPr>
          <w:rFonts w:ascii="Cambria" w:eastAsia="Times New Roman" w:hAnsi="Cambria" w:cs="Times New Roman"/>
          <w:i/>
          <w:kern w:val="1"/>
          <w:sz w:val="24"/>
          <w:szCs w:val="24"/>
        </w:rPr>
      </w:pPr>
      <w:r w:rsidRPr="00CE7C66">
        <w:rPr>
          <w:rFonts w:ascii="Cambria" w:eastAsia="Times New Roman" w:hAnsi="Cambria" w:cs="Times New Roman"/>
          <w:i/>
          <w:kern w:val="1"/>
          <w:sz w:val="24"/>
          <w:szCs w:val="24"/>
        </w:rPr>
        <w:t>psicosocial agudo</w:t>
      </w:r>
      <w:r w:rsidR="002455C2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 en </w:t>
      </w:r>
      <w:r w:rsidR="00A2685A">
        <w:rPr>
          <w:rFonts w:ascii="Cambria" w:eastAsia="Times New Roman" w:hAnsi="Cambria" w:cs="Times New Roman"/>
          <w:i/>
          <w:kern w:val="1"/>
          <w:sz w:val="24"/>
          <w:szCs w:val="24"/>
        </w:rPr>
        <w:t>adolescentes,</w:t>
      </w:r>
      <w:r w:rsidR="002455C2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 pero no en niños</w:t>
      </w:r>
      <w:r w:rsidR="00A2685A">
        <w:rPr>
          <w:rFonts w:ascii="Cambria" w:eastAsia="Times New Roman" w:hAnsi="Cambria" w:cs="Times New Roman"/>
          <w:i/>
          <w:kern w:val="1"/>
          <w:sz w:val="24"/>
          <w:szCs w:val="24"/>
        </w:rPr>
        <w:t>. E</w:t>
      </w:r>
      <w:r w:rsidR="002455C2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ste dato ya se conocía parcialmente y se ha podido ratificar en esta nueva muestra de población joven.  Sin </w:t>
      </w:r>
      <w:r w:rsidR="00A2685A">
        <w:rPr>
          <w:rFonts w:ascii="Cambria" w:eastAsia="Times New Roman" w:hAnsi="Cambria" w:cs="Times New Roman"/>
          <w:i/>
          <w:kern w:val="1"/>
          <w:sz w:val="24"/>
          <w:szCs w:val="24"/>
        </w:rPr>
        <w:t>embargo,</w:t>
      </w:r>
      <w:r w:rsidR="002455C2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 no se había investigado este posible marcador en niños y adolescentes con historia de maltrato infantil, una condición </w:t>
      </w:r>
      <w:r w:rsidR="00A2685A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de gran estrés psicológico y que habitualmente los niños afectados viven de manera crónica. </w:t>
      </w:r>
    </w:p>
    <w:p w14:paraId="0A01C94F" w14:textId="008C929B" w:rsidR="00076D8A" w:rsidRDefault="00076D8A" w:rsidP="00C93367">
      <w:pPr>
        <w:jc w:val="both"/>
        <w:rPr>
          <w:rFonts w:ascii="Cambria" w:eastAsia="Times New Roman" w:hAnsi="Cambria" w:cs="Times New Roman"/>
          <w:kern w:val="1"/>
          <w:sz w:val="24"/>
          <w:szCs w:val="24"/>
        </w:rPr>
      </w:pP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La exposición al estrés conduce a la activación de varios procesos biológicos que tienen como objetivo </w:t>
      </w:r>
      <w:r w:rsidRPr="008273E4">
        <w:rPr>
          <w:rFonts w:ascii="Cambria" w:eastAsia="Times New Roman" w:hAnsi="Cambria" w:cs="Times New Roman"/>
          <w:kern w:val="1"/>
          <w:sz w:val="24"/>
          <w:szCs w:val="24"/>
        </w:rPr>
        <w:t>prepara</w:t>
      </w:r>
      <w:r w:rsidR="008273E4" w:rsidRPr="008273E4">
        <w:rPr>
          <w:rFonts w:ascii="Cambria" w:eastAsia="Times New Roman" w:hAnsi="Cambria" w:cs="Times New Roman"/>
          <w:kern w:val="1"/>
          <w:sz w:val="24"/>
          <w:szCs w:val="24"/>
        </w:rPr>
        <w:t>r</w:t>
      </w: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 una respuesta efectiva a una situación amenazante y luego restaurar la homeóstasis una vez que el factor estresante ha terminado. Los cambios involucrados en la respuesta al estrés dependen del sistema nervioso simpático (SNS) y el eje hipotálamo-</w:t>
      </w:r>
      <w:r w:rsidR="00777241">
        <w:rPr>
          <w:rFonts w:ascii="Cambria" w:eastAsia="Times New Roman" w:hAnsi="Cambria" w:cs="Times New Roman"/>
          <w:kern w:val="1"/>
          <w:sz w:val="24"/>
          <w:szCs w:val="24"/>
        </w:rPr>
        <w:t>hipofisario-adrenal (HHA)</w:t>
      </w:r>
      <w:r>
        <w:rPr>
          <w:rFonts w:ascii="Cambria" w:eastAsia="Times New Roman" w:hAnsi="Cambria" w:cs="Times New Roman"/>
          <w:kern w:val="1"/>
          <w:sz w:val="24"/>
          <w:szCs w:val="24"/>
        </w:rPr>
        <w:t>, y cada uno de ellos implica una respuesta adaptativa rápida que se conoce como de “respuesta de lucha o huida”</w:t>
      </w:r>
      <w:r w:rsidR="001B2270">
        <w:rPr>
          <w:rFonts w:ascii="Cambria" w:eastAsia="Times New Roman" w:hAnsi="Cambria" w:cs="Times New Roman"/>
          <w:kern w:val="1"/>
          <w:sz w:val="24"/>
          <w:szCs w:val="24"/>
        </w:rPr>
        <w:t>. E</w:t>
      </w:r>
      <w:r>
        <w:rPr>
          <w:rFonts w:ascii="Cambria" w:eastAsia="Times New Roman" w:hAnsi="Cambria" w:cs="Times New Roman"/>
          <w:kern w:val="1"/>
          <w:sz w:val="24"/>
          <w:szCs w:val="24"/>
        </w:rPr>
        <w:t>n paralelo, el SNS activa el sistema inmunológico, caracterizado por la activación de procesos inflamatorios</w:t>
      </w:r>
      <w:r w:rsidR="001B2270">
        <w:rPr>
          <w:rFonts w:ascii="Cambria" w:eastAsia="Times New Roman" w:hAnsi="Cambria" w:cs="Times New Roman"/>
          <w:kern w:val="1"/>
          <w:sz w:val="24"/>
          <w:szCs w:val="24"/>
        </w:rPr>
        <w:t xml:space="preserve"> y que tras largos periodos de estrés crónico (como puede ser el maltrato) podría verse alterado</w:t>
      </w: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.  </w:t>
      </w:r>
    </w:p>
    <w:p w14:paraId="01949A58" w14:textId="77777777" w:rsidR="00E5068A" w:rsidRPr="00E5068A" w:rsidRDefault="00E5068A" w:rsidP="00C93367">
      <w:p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  <w:r w:rsidRPr="00E5068A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Síntomas de un envejecimiento biológico acelerado </w:t>
      </w:r>
    </w:p>
    <w:p w14:paraId="3CF1CFC0" w14:textId="50C65B6E" w:rsidR="0070755E" w:rsidRDefault="00E5068A" w:rsidP="00C93367">
      <w:pPr>
        <w:jc w:val="both"/>
        <w:rPr>
          <w:rFonts w:ascii="Cambria" w:eastAsia="Times New Roman" w:hAnsi="Cambria" w:cs="Times New Roman"/>
          <w:kern w:val="1"/>
          <w:sz w:val="24"/>
          <w:szCs w:val="24"/>
        </w:rPr>
      </w:pP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Este estudio, por lo tanto, ha </w:t>
      </w:r>
      <w:r w:rsidR="00A91412">
        <w:rPr>
          <w:rFonts w:ascii="Cambria" w:eastAsia="Times New Roman" w:hAnsi="Cambria" w:cs="Times New Roman"/>
          <w:kern w:val="1"/>
          <w:sz w:val="24"/>
          <w:szCs w:val="24"/>
        </w:rPr>
        <w:t>d</w:t>
      </w:r>
      <w:r>
        <w:rPr>
          <w:rFonts w:ascii="Cambria" w:eastAsia="Times New Roman" w:hAnsi="Cambria" w:cs="Times New Roman"/>
          <w:kern w:val="1"/>
          <w:sz w:val="24"/>
          <w:szCs w:val="24"/>
        </w:rPr>
        <w:t>emostrado</w:t>
      </w:r>
      <w:r w:rsidR="00076D8A">
        <w:rPr>
          <w:rFonts w:ascii="Cambria" w:eastAsia="Times New Roman" w:hAnsi="Cambria" w:cs="Times New Roman"/>
          <w:kern w:val="1"/>
          <w:sz w:val="24"/>
          <w:szCs w:val="24"/>
        </w:rPr>
        <w:t xml:space="preserve"> que</w:t>
      </w:r>
      <w:r w:rsidR="00A2685A">
        <w:rPr>
          <w:rFonts w:ascii="Cambria" w:eastAsia="Times New Roman" w:hAnsi="Cambria" w:cs="Times New Roman"/>
          <w:kern w:val="1"/>
          <w:sz w:val="24"/>
          <w:szCs w:val="24"/>
        </w:rPr>
        <w:t xml:space="preserve"> la </w:t>
      </w:r>
      <w:r w:rsidR="00076D8A">
        <w:rPr>
          <w:rFonts w:ascii="Cambria" w:eastAsia="Times New Roman" w:hAnsi="Cambria" w:cs="Times New Roman"/>
          <w:kern w:val="1"/>
          <w:sz w:val="24"/>
          <w:szCs w:val="24"/>
        </w:rPr>
        <w:t>s-I</w:t>
      </w:r>
      <w:r w:rsidR="00E6203F">
        <w:rPr>
          <w:rFonts w:ascii="Cambria" w:eastAsia="Times New Roman" w:hAnsi="Cambria" w:cs="Times New Roman"/>
          <w:kern w:val="1"/>
          <w:sz w:val="24"/>
          <w:szCs w:val="24"/>
        </w:rPr>
        <w:t>g</w:t>
      </w:r>
      <w:r w:rsidR="00076D8A">
        <w:rPr>
          <w:rFonts w:ascii="Cambria" w:eastAsia="Times New Roman" w:hAnsi="Cambria" w:cs="Times New Roman"/>
          <w:kern w:val="1"/>
          <w:sz w:val="24"/>
          <w:szCs w:val="24"/>
        </w:rPr>
        <w:t xml:space="preserve">A </w:t>
      </w:r>
      <w:r w:rsidR="00A2685A">
        <w:rPr>
          <w:rFonts w:ascii="Cambria" w:eastAsia="Times New Roman" w:hAnsi="Cambria" w:cs="Times New Roman"/>
          <w:kern w:val="1"/>
          <w:sz w:val="24"/>
          <w:szCs w:val="24"/>
        </w:rPr>
        <w:t xml:space="preserve">en saliva </w:t>
      </w:r>
      <w:r w:rsidR="00E6203F">
        <w:rPr>
          <w:rFonts w:ascii="Cambria" w:eastAsia="Times New Roman" w:hAnsi="Cambria" w:cs="Times New Roman"/>
          <w:kern w:val="1"/>
          <w:sz w:val="24"/>
          <w:szCs w:val="24"/>
        </w:rPr>
        <w:t xml:space="preserve">podría ser </w:t>
      </w:r>
      <w:r w:rsidR="00A91412">
        <w:rPr>
          <w:rFonts w:ascii="Cambria" w:eastAsia="Times New Roman" w:hAnsi="Cambria" w:cs="Times New Roman"/>
          <w:kern w:val="1"/>
          <w:sz w:val="24"/>
          <w:szCs w:val="24"/>
        </w:rPr>
        <w:t xml:space="preserve">un biomarcador factible para explorar la </w:t>
      </w:r>
      <w:r w:rsidR="00A2685A">
        <w:rPr>
          <w:rFonts w:ascii="Cambria" w:eastAsia="Times New Roman" w:hAnsi="Cambria" w:cs="Times New Roman"/>
          <w:kern w:val="1"/>
          <w:sz w:val="24"/>
          <w:szCs w:val="24"/>
        </w:rPr>
        <w:t xml:space="preserve">respuesta </w:t>
      </w:r>
      <w:r w:rsidR="00A91412">
        <w:rPr>
          <w:rFonts w:ascii="Cambria" w:eastAsia="Times New Roman" w:hAnsi="Cambria" w:cs="Times New Roman"/>
          <w:kern w:val="1"/>
          <w:sz w:val="24"/>
          <w:szCs w:val="24"/>
        </w:rPr>
        <w:t>inmunológica periférica al estrés en poblaciones jóvenes. En particular, se ha observado que, aunque los niños y adolescentes mostraban niveles basales de s-IgA similares, su reactividad al estrés parecía diferir</w:t>
      </w:r>
      <w:r w:rsidR="008E3713">
        <w:rPr>
          <w:rFonts w:ascii="Cambria" w:eastAsia="Times New Roman" w:hAnsi="Cambria" w:cs="Times New Roman"/>
          <w:kern w:val="1"/>
          <w:sz w:val="24"/>
          <w:szCs w:val="24"/>
        </w:rPr>
        <w:t>, porque los primeros mostraron un aumento después del factor estresante y una recuperación rápida, mientras que los niños</w:t>
      </w:r>
      <w:r w:rsidR="001B2270">
        <w:rPr>
          <w:rFonts w:ascii="Cambria" w:eastAsia="Times New Roman" w:hAnsi="Cambria" w:cs="Times New Roman"/>
          <w:kern w:val="1"/>
          <w:sz w:val="24"/>
          <w:szCs w:val="24"/>
        </w:rPr>
        <w:t xml:space="preserve"> y niñas</w:t>
      </w:r>
      <w:r w:rsidR="008E3713">
        <w:rPr>
          <w:rFonts w:ascii="Cambria" w:eastAsia="Times New Roman" w:hAnsi="Cambria" w:cs="Times New Roman"/>
          <w:kern w:val="1"/>
          <w:sz w:val="24"/>
          <w:szCs w:val="24"/>
        </w:rPr>
        <w:t xml:space="preserve"> </w:t>
      </w:r>
      <w:proofErr w:type="spellStart"/>
      <w:r w:rsidR="00E6203F">
        <w:rPr>
          <w:rFonts w:ascii="Cambria" w:eastAsia="Times New Roman" w:hAnsi="Cambria" w:cs="Times New Roman"/>
          <w:kern w:val="1"/>
          <w:sz w:val="24"/>
          <w:szCs w:val="24"/>
        </w:rPr>
        <w:t>prepúberes</w:t>
      </w:r>
      <w:proofErr w:type="spellEnd"/>
      <w:r w:rsidR="00E6203F">
        <w:rPr>
          <w:rFonts w:ascii="Cambria" w:eastAsia="Times New Roman" w:hAnsi="Cambria" w:cs="Times New Roman"/>
          <w:kern w:val="1"/>
          <w:sz w:val="24"/>
          <w:szCs w:val="24"/>
        </w:rPr>
        <w:t xml:space="preserve"> </w:t>
      </w:r>
      <w:r w:rsidR="008E3713">
        <w:rPr>
          <w:rFonts w:ascii="Cambria" w:eastAsia="Times New Roman" w:hAnsi="Cambria" w:cs="Times New Roman"/>
          <w:kern w:val="1"/>
          <w:sz w:val="24"/>
          <w:szCs w:val="24"/>
        </w:rPr>
        <w:t xml:space="preserve">no mostraron una respuesta de la </w:t>
      </w:r>
      <w:r w:rsidR="00E6203F">
        <w:rPr>
          <w:rFonts w:ascii="Cambria" w:eastAsia="Times New Roman" w:hAnsi="Cambria" w:cs="Times New Roman"/>
          <w:kern w:val="1"/>
          <w:sz w:val="24"/>
          <w:szCs w:val="24"/>
        </w:rPr>
        <w:t>s-IgA</w:t>
      </w:r>
      <w:r w:rsidR="008E3713">
        <w:rPr>
          <w:rFonts w:ascii="Cambria" w:eastAsia="Times New Roman" w:hAnsi="Cambria" w:cs="Times New Roman"/>
          <w:kern w:val="1"/>
          <w:sz w:val="24"/>
          <w:szCs w:val="24"/>
        </w:rPr>
        <w:t xml:space="preserve">. </w:t>
      </w:r>
    </w:p>
    <w:p w14:paraId="23BBD1EB" w14:textId="0A2673EF" w:rsidR="00A91412" w:rsidRDefault="008E3713" w:rsidP="00C93367">
      <w:pPr>
        <w:jc w:val="both"/>
        <w:rPr>
          <w:rFonts w:ascii="Cambria" w:eastAsia="Times New Roman" w:hAnsi="Cambria" w:cs="Times New Roman"/>
          <w:kern w:val="1"/>
          <w:sz w:val="24"/>
          <w:szCs w:val="24"/>
        </w:rPr>
      </w:pPr>
      <w:r w:rsidRPr="008E3713">
        <w:rPr>
          <w:rFonts w:ascii="Cambria" w:eastAsia="Times New Roman" w:hAnsi="Cambria" w:cs="Times New Roman"/>
          <w:i/>
          <w:kern w:val="1"/>
          <w:sz w:val="24"/>
          <w:szCs w:val="24"/>
        </w:rPr>
        <w:t>“Sin embargo, observamos que los niños expuestos a situaciones de maltrato exhibieron un p</w:t>
      </w:r>
      <w:r w:rsidR="00CE7C66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atrón </w:t>
      </w:r>
      <w:r w:rsidR="00E6203F">
        <w:rPr>
          <w:rFonts w:ascii="Cambria" w:eastAsia="Times New Roman" w:hAnsi="Cambria" w:cs="Times New Roman"/>
          <w:i/>
          <w:kern w:val="1"/>
          <w:sz w:val="24"/>
          <w:szCs w:val="24"/>
        </w:rPr>
        <w:t>de respuesta frente estrés</w:t>
      </w:r>
      <w:r w:rsidR="00CE7C66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 similar al</w:t>
      </w:r>
      <w:r w:rsidRPr="008E3713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 de los adolescentes</w:t>
      </w:r>
      <w:r>
        <w:rPr>
          <w:rFonts w:ascii="Cambria" w:eastAsia="Times New Roman" w:hAnsi="Cambria" w:cs="Times New Roman"/>
          <w:kern w:val="1"/>
          <w:sz w:val="24"/>
          <w:szCs w:val="24"/>
        </w:rPr>
        <w:t>”, indica Laia Marqués, investigadora del CIBERSAM en la UB y primera firmante del trabajo.</w:t>
      </w:r>
    </w:p>
    <w:p w14:paraId="7770E927" w14:textId="51BD1185" w:rsidR="00CE7C66" w:rsidRDefault="00076D8A" w:rsidP="00C93367">
      <w:pPr>
        <w:jc w:val="both"/>
        <w:rPr>
          <w:rFonts w:ascii="Cambria" w:eastAsia="Times New Roman" w:hAnsi="Cambria" w:cs="Times New Roman"/>
          <w:kern w:val="1"/>
          <w:sz w:val="24"/>
          <w:szCs w:val="24"/>
        </w:rPr>
      </w:pP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En consecuencia, </w:t>
      </w:r>
      <w:r w:rsidR="001B2270">
        <w:rPr>
          <w:rFonts w:ascii="Cambria" w:eastAsia="Times New Roman" w:hAnsi="Cambria" w:cs="Times New Roman"/>
          <w:kern w:val="1"/>
          <w:sz w:val="24"/>
          <w:szCs w:val="24"/>
        </w:rPr>
        <w:t xml:space="preserve">añade </w:t>
      </w:r>
      <w:r w:rsidR="00E6203F">
        <w:rPr>
          <w:rFonts w:ascii="Cambria" w:eastAsia="Times New Roman" w:hAnsi="Cambria" w:cs="Times New Roman"/>
          <w:kern w:val="1"/>
          <w:sz w:val="24"/>
          <w:szCs w:val="24"/>
        </w:rPr>
        <w:t xml:space="preserve">Águeda Castro, </w:t>
      </w:r>
      <w:proofErr w:type="spellStart"/>
      <w:r w:rsidR="00E6203F">
        <w:rPr>
          <w:rFonts w:ascii="Cambria" w:eastAsia="Times New Roman" w:hAnsi="Cambria" w:cs="Times New Roman"/>
          <w:kern w:val="1"/>
          <w:sz w:val="24"/>
          <w:szCs w:val="24"/>
        </w:rPr>
        <w:t>co-autora</w:t>
      </w:r>
      <w:proofErr w:type="spellEnd"/>
      <w:r w:rsidR="00E6203F">
        <w:rPr>
          <w:rFonts w:ascii="Cambria" w:eastAsia="Times New Roman" w:hAnsi="Cambria" w:cs="Times New Roman"/>
          <w:kern w:val="1"/>
          <w:sz w:val="24"/>
          <w:szCs w:val="24"/>
        </w:rPr>
        <w:t xml:space="preserve"> de este trabajo</w:t>
      </w: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, </w:t>
      </w:r>
      <w:r w:rsidR="00CE7C66" w:rsidRPr="00076D8A">
        <w:rPr>
          <w:rFonts w:ascii="Cambria" w:eastAsia="Times New Roman" w:hAnsi="Cambria" w:cs="Times New Roman"/>
          <w:i/>
          <w:kern w:val="1"/>
          <w:sz w:val="24"/>
          <w:szCs w:val="24"/>
        </w:rPr>
        <w:t>“</w:t>
      </w:r>
      <w:r w:rsidRPr="00076D8A">
        <w:rPr>
          <w:rFonts w:ascii="Cambria" w:eastAsia="Times New Roman" w:hAnsi="Cambria" w:cs="Times New Roman"/>
          <w:i/>
          <w:kern w:val="1"/>
          <w:sz w:val="24"/>
          <w:szCs w:val="24"/>
        </w:rPr>
        <w:t>e</w:t>
      </w:r>
      <w:r w:rsidR="00CE7C66" w:rsidRPr="00076D8A">
        <w:rPr>
          <w:rFonts w:ascii="Cambria" w:eastAsia="Times New Roman" w:hAnsi="Cambria" w:cs="Times New Roman"/>
          <w:i/>
          <w:kern w:val="1"/>
          <w:sz w:val="24"/>
          <w:szCs w:val="24"/>
        </w:rPr>
        <w:t>ste fenómeno estaría en consonancia con las teorías generalizadas que defienden que los individuos expuestos a una amplia gama de exposiciones perniciosas, ya sea de naturaleza psicosocial o química, experimentan lo que se conoce como envejecimiento biológico acelerado</w:t>
      </w:r>
      <w:r w:rsidR="001B2270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. </w:t>
      </w:r>
      <w:r w:rsidR="00A2685A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Pero </w:t>
      </w:r>
      <w:r w:rsidR="00CE7C66" w:rsidRPr="00076D8A">
        <w:rPr>
          <w:rFonts w:ascii="Cambria" w:eastAsia="Times New Roman" w:hAnsi="Cambria" w:cs="Times New Roman"/>
          <w:i/>
          <w:kern w:val="1"/>
          <w:sz w:val="24"/>
          <w:szCs w:val="24"/>
        </w:rPr>
        <w:t>se requieren más estud</w:t>
      </w:r>
      <w:r w:rsidRPr="00076D8A">
        <w:rPr>
          <w:rFonts w:ascii="Cambria" w:eastAsia="Times New Roman" w:hAnsi="Cambria" w:cs="Times New Roman"/>
          <w:i/>
          <w:kern w:val="1"/>
          <w:sz w:val="24"/>
          <w:szCs w:val="24"/>
        </w:rPr>
        <w:t>ios para dilucidar el papel de</w:t>
      </w:r>
      <w:r w:rsidR="00A2685A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 la historia de maltrato</w:t>
      </w:r>
      <w:r w:rsidRPr="00076D8A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 en la regulación del sistema inmunológico </w:t>
      </w:r>
      <w:r w:rsidR="00A2685A">
        <w:rPr>
          <w:rFonts w:ascii="Cambria" w:eastAsia="Times New Roman" w:hAnsi="Cambria" w:cs="Times New Roman"/>
          <w:i/>
          <w:kern w:val="1"/>
          <w:sz w:val="24"/>
          <w:szCs w:val="24"/>
        </w:rPr>
        <w:t>en las etapas más tempranas del desarrollo</w:t>
      </w: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”. </w:t>
      </w:r>
    </w:p>
    <w:p w14:paraId="3F3FE468" w14:textId="5C0705A3" w:rsidR="001B2270" w:rsidRDefault="001B2270" w:rsidP="00C93367">
      <w:pPr>
        <w:jc w:val="both"/>
        <w:rPr>
          <w:rFonts w:ascii="Cambria" w:eastAsia="Times New Roman" w:hAnsi="Cambria" w:cs="Times New Roman"/>
          <w:kern w:val="1"/>
          <w:sz w:val="24"/>
          <w:szCs w:val="24"/>
        </w:rPr>
      </w:pP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Además, indica Laia Marqués, </w:t>
      </w:r>
      <w:r w:rsidRPr="00E84BEF">
        <w:rPr>
          <w:rFonts w:ascii="Cambria" w:eastAsia="Times New Roman" w:hAnsi="Cambria" w:cs="Times New Roman"/>
          <w:i/>
          <w:kern w:val="1"/>
          <w:sz w:val="24"/>
          <w:szCs w:val="24"/>
        </w:rPr>
        <w:t>“estas a</w:t>
      </w:r>
      <w:r w:rsidR="004779F3" w:rsidRPr="00E84BEF">
        <w:rPr>
          <w:rFonts w:ascii="Cambria" w:eastAsia="Times New Roman" w:hAnsi="Cambria" w:cs="Times New Roman"/>
          <w:i/>
          <w:kern w:val="1"/>
          <w:sz w:val="24"/>
          <w:szCs w:val="24"/>
        </w:rPr>
        <w:t>lteraciones en el sistema inmunitario</w:t>
      </w:r>
      <w:r w:rsidRPr="00E84BEF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 asociadas al maltrato pueden tener un fuerte impacto, ya que </w:t>
      </w:r>
      <w:r w:rsidR="004779F3" w:rsidRPr="00E84BEF">
        <w:rPr>
          <w:rFonts w:ascii="Cambria" w:eastAsia="Times New Roman" w:hAnsi="Cambria" w:cs="Times New Roman"/>
          <w:i/>
          <w:kern w:val="1"/>
          <w:sz w:val="24"/>
          <w:szCs w:val="24"/>
        </w:rPr>
        <w:t>la desregulación de este sistema afecta de manera global al organismo y se ha relacion</w:t>
      </w:r>
      <w:r w:rsidRPr="00E84BEF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ado con distintas patologías </w:t>
      </w:r>
      <w:r w:rsidR="004779F3" w:rsidRPr="00E84BEF">
        <w:rPr>
          <w:rFonts w:ascii="Cambria" w:eastAsia="Times New Roman" w:hAnsi="Cambria" w:cs="Times New Roman"/>
          <w:i/>
          <w:kern w:val="1"/>
          <w:sz w:val="24"/>
          <w:szCs w:val="24"/>
        </w:rPr>
        <w:t>tanto físicas como</w:t>
      </w:r>
      <w:r w:rsidRPr="00E84BEF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 mentales</w:t>
      </w:r>
      <w:r w:rsidR="004779F3" w:rsidRPr="00E84BEF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 a corto y largo plazo”</w:t>
      </w:r>
      <w:r w:rsidRPr="00E84BEF">
        <w:rPr>
          <w:rFonts w:ascii="Cambria" w:eastAsia="Times New Roman" w:hAnsi="Cambria" w:cs="Times New Roman"/>
          <w:i/>
          <w:kern w:val="1"/>
          <w:sz w:val="24"/>
          <w:szCs w:val="24"/>
        </w:rPr>
        <w:t>.</w:t>
      </w: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 </w:t>
      </w:r>
    </w:p>
    <w:p w14:paraId="169E54DA" w14:textId="77777777" w:rsidR="00ED7097" w:rsidRPr="00ED7097" w:rsidRDefault="00ED7097" w:rsidP="00B8643F">
      <w:p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  <w:r w:rsidRPr="00ED7097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Enlace al artículo de referencia: </w:t>
      </w:r>
    </w:p>
    <w:p w14:paraId="5329DFBF" w14:textId="77777777" w:rsidR="00B8643F" w:rsidRPr="00ED7097" w:rsidRDefault="00B8643F" w:rsidP="00B8643F">
      <w:pPr>
        <w:jc w:val="both"/>
        <w:rPr>
          <w:rFonts w:ascii="Cambria" w:eastAsia="Times New Roman" w:hAnsi="Cambria" w:cs="Times New Roman"/>
          <w:i/>
          <w:kern w:val="1"/>
          <w:sz w:val="24"/>
          <w:szCs w:val="24"/>
          <w:lang w:val="en-US"/>
        </w:rPr>
      </w:pPr>
      <w:r w:rsidRPr="00AB1EBC">
        <w:rPr>
          <w:rFonts w:ascii="Cambria" w:eastAsia="Times New Roman" w:hAnsi="Cambria" w:cs="Times New Roman"/>
          <w:i/>
          <w:kern w:val="1"/>
          <w:sz w:val="24"/>
          <w:szCs w:val="24"/>
          <w:lang w:val="en-US"/>
        </w:rPr>
        <w:t>Secretory immunoglobulin A (s-IgA) re</w:t>
      </w:r>
      <w:r w:rsidRPr="00ED7097">
        <w:rPr>
          <w:rFonts w:ascii="Cambria" w:eastAsia="Times New Roman" w:hAnsi="Cambria" w:cs="Times New Roman"/>
          <w:i/>
          <w:kern w:val="1"/>
          <w:sz w:val="24"/>
          <w:szCs w:val="24"/>
          <w:lang w:val="en-US"/>
        </w:rPr>
        <w:t>activity to acute psychosocial stress in children and adolescents: The influence of pubertal development and history of maltreatment</w:t>
      </w:r>
    </w:p>
    <w:p w14:paraId="08799734" w14:textId="133CED70" w:rsidR="00B8643F" w:rsidRDefault="00B8643F" w:rsidP="00B8643F">
      <w:pPr>
        <w:jc w:val="both"/>
        <w:rPr>
          <w:rFonts w:ascii="Cambria" w:eastAsia="Times New Roman" w:hAnsi="Cambria" w:cs="Times New Roman"/>
          <w:kern w:val="1"/>
          <w:sz w:val="24"/>
          <w:szCs w:val="24"/>
        </w:rPr>
      </w:pPr>
      <w:r w:rsidRPr="00B8643F">
        <w:rPr>
          <w:rFonts w:ascii="Cambria" w:eastAsia="Times New Roman" w:hAnsi="Cambria" w:cs="Times New Roman"/>
          <w:kern w:val="1"/>
          <w:sz w:val="24"/>
          <w:szCs w:val="24"/>
        </w:rPr>
        <w:lastRenderedPageBreak/>
        <w:t xml:space="preserve">Laia Marques-Feixa 1, Águeda Castro-Quintas 1, Helena Palma-Gudiel 2, Soledad Romero 3, Astrid </w:t>
      </w:r>
      <w:proofErr w:type="spellStart"/>
      <w:r w:rsidRPr="00B8643F">
        <w:rPr>
          <w:rFonts w:ascii="Cambria" w:eastAsia="Times New Roman" w:hAnsi="Cambria" w:cs="Times New Roman"/>
          <w:kern w:val="1"/>
          <w:sz w:val="24"/>
          <w:szCs w:val="24"/>
        </w:rPr>
        <w:t>Morer</w:t>
      </w:r>
      <w:proofErr w:type="spellEnd"/>
      <w:r w:rsidRPr="00B8643F">
        <w:rPr>
          <w:rFonts w:ascii="Cambria" w:eastAsia="Times New Roman" w:hAnsi="Cambria" w:cs="Times New Roman"/>
          <w:kern w:val="1"/>
          <w:sz w:val="24"/>
          <w:szCs w:val="24"/>
        </w:rPr>
        <w:t xml:space="preserve"> 3, Marta Rapado-Castro 4, María Martín 5, Iñaki Zorrilla 6, Hilario Blasco-Fontecilla 7, Maite</w:t>
      </w:r>
      <w:r w:rsidR="00AC3796">
        <w:rPr>
          <w:rFonts w:ascii="Cambria" w:eastAsia="Times New Roman" w:hAnsi="Cambria" w:cs="Times New Roman"/>
          <w:kern w:val="1"/>
          <w:sz w:val="24"/>
          <w:szCs w:val="24"/>
        </w:rPr>
        <w:t xml:space="preserve"> Ramírez 8, María Mayoral 9, Iria Mé</w:t>
      </w:r>
      <w:r w:rsidRPr="00B8643F">
        <w:rPr>
          <w:rFonts w:ascii="Cambria" w:eastAsia="Times New Roman" w:hAnsi="Cambria" w:cs="Times New Roman"/>
          <w:kern w:val="1"/>
          <w:sz w:val="24"/>
          <w:szCs w:val="24"/>
        </w:rPr>
        <w:t xml:space="preserve">ndez 10, Nerea San Martín-Gonzalez 11, María Rodrigo-Yanguas 12, José Luis </w:t>
      </w:r>
      <w:proofErr w:type="spellStart"/>
      <w:r w:rsidRPr="00B8643F">
        <w:rPr>
          <w:rFonts w:ascii="Cambria" w:eastAsia="Times New Roman" w:hAnsi="Cambria" w:cs="Times New Roman"/>
          <w:kern w:val="1"/>
          <w:sz w:val="24"/>
          <w:szCs w:val="24"/>
        </w:rPr>
        <w:t>Monteserín</w:t>
      </w:r>
      <w:proofErr w:type="spellEnd"/>
      <w:r w:rsidRPr="00B8643F">
        <w:rPr>
          <w:rFonts w:ascii="Cambria" w:eastAsia="Times New Roman" w:hAnsi="Cambria" w:cs="Times New Roman"/>
          <w:kern w:val="1"/>
          <w:sz w:val="24"/>
          <w:szCs w:val="24"/>
        </w:rPr>
        <w:t xml:space="preserve">-García 1, Lourdes </w:t>
      </w:r>
      <w:proofErr w:type="spellStart"/>
      <w:r w:rsidRPr="00B8643F">
        <w:rPr>
          <w:rFonts w:ascii="Cambria" w:eastAsia="Times New Roman" w:hAnsi="Cambria" w:cs="Times New Roman"/>
          <w:kern w:val="1"/>
          <w:sz w:val="24"/>
          <w:szCs w:val="24"/>
        </w:rPr>
        <w:t>Fañanás</w:t>
      </w:r>
      <w:proofErr w:type="spellEnd"/>
      <w:r w:rsidRPr="00B8643F">
        <w:rPr>
          <w:rFonts w:ascii="Cambria" w:eastAsia="Times New Roman" w:hAnsi="Cambria" w:cs="Times New Roman"/>
          <w:kern w:val="1"/>
          <w:sz w:val="24"/>
          <w:szCs w:val="24"/>
        </w:rPr>
        <w:t xml:space="preserve"> 13, EPI-Young Stress GROUP</w:t>
      </w:r>
    </w:p>
    <w:p w14:paraId="3BAA602F" w14:textId="77777777" w:rsidR="00B8643F" w:rsidRPr="00B604D8" w:rsidRDefault="00B8643F" w:rsidP="00B8643F">
      <w:pPr>
        <w:jc w:val="both"/>
        <w:rPr>
          <w:rFonts w:ascii="Cambria" w:eastAsia="Times New Roman" w:hAnsi="Cambria" w:cs="Times New Roman"/>
          <w:kern w:val="1"/>
          <w:sz w:val="24"/>
          <w:szCs w:val="24"/>
          <w:lang w:val="en-US"/>
        </w:rPr>
      </w:pPr>
      <w:r w:rsidRPr="00B604D8">
        <w:rPr>
          <w:rFonts w:ascii="Cambria" w:eastAsia="Times New Roman" w:hAnsi="Cambria" w:cs="Times New Roman"/>
          <w:kern w:val="1"/>
          <w:sz w:val="24"/>
          <w:szCs w:val="24"/>
          <w:lang w:val="en-US"/>
        </w:rPr>
        <w:t>PMID: 35427757 DOI: 10.1016/j.bbi.2022.04.010</w:t>
      </w:r>
    </w:p>
    <w:p w14:paraId="1238D10E" w14:textId="77777777" w:rsidR="00B8643F" w:rsidRPr="00B604D8" w:rsidRDefault="00043F2D" w:rsidP="00B8643F">
      <w:pPr>
        <w:jc w:val="both"/>
        <w:rPr>
          <w:rFonts w:ascii="Cambria" w:eastAsia="Times New Roman" w:hAnsi="Cambria" w:cs="Times New Roman"/>
          <w:kern w:val="1"/>
          <w:sz w:val="24"/>
          <w:szCs w:val="24"/>
          <w:lang w:val="en-US"/>
        </w:rPr>
      </w:pPr>
      <w:hyperlink r:id="rId10" w:history="1">
        <w:r w:rsidR="00B8643F" w:rsidRPr="00B604D8">
          <w:rPr>
            <w:rStyle w:val="Hipervnculo"/>
            <w:rFonts w:ascii="Cambria" w:eastAsia="Times New Roman" w:hAnsi="Cambria" w:cs="Times New Roman"/>
            <w:kern w:val="1"/>
            <w:sz w:val="24"/>
            <w:szCs w:val="24"/>
            <w:lang w:val="en-US"/>
          </w:rPr>
          <w:t>https://www.sciencedirect.com/science/article/pii/S0889159122001076?via%3Dihub</w:t>
        </w:r>
      </w:hyperlink>
    </w:p>
    <w:p w14:paraId="0BEF8185" w14:textId="77777777" w:rsidR="00B8643F" w:rsidRPr="003242A0" w:rsidRDefault="00B8643F" w:rsidP="00B8643F">
      <w:p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  <w:r w:rsidRPr="003242A0">
        <w:rPr>
          <w:rFonts w:ascii="Cambria" w:eastAsia="Times New Roman" w:hAnsi="Cambria" w:cs="Times New Roman"/>
          <w:b/>
          <w:kern w:val="1"/>
          <w:sz w:val="24"/>
          <w:szCs w:val="24"/>
        </w:rPr>
        <w:t>Sobre el CIBERSAM</w:t>
      </w:r>
    </w:p>
    <w:p w14:paraId="7E48707A" w14:textId="77777777" w:rsidR="00B8643F" w:rsidRPr="00A41072" w:rsidRDefault="00B8643F" w:rsidP="00B8643F">
      <w:pPr>
        <w:jc w:val="both"/>
        <w:rPr>
          <w:rFonts w:ascii="Cambria" w:eastAsia="Times New Roman" w:hAnsi="Cambria" w:cs="Times New Roman"/>
          <w:kern w:val="1"/>
          <w:sz w:val="24"/>
          <w:szCs w:val="24"/>
        </w:rPr>
      </w:pPr>
      <w:r w:rsidRPr="00A41072">
        <w:rPr>
          <w:rFonts w:ascii="Cambria" w:eastAsia="Times New Roman" w:hAnsi="Cambria" w:cs="Times New Roman"/>
          <w:kern w:val="1"/>
          <w:sz w:val="24"/>
          <w:szCs w:val="24"/>
        </w:rPr>
        <w:t>El Centro de Investigación Biomédica en Red (CIBER) es un consorcio dependiente del Instituto de Salud Carlos III (Ministerio de Ciencia e Innovación) y cofinanciado con fondos FEDER. El CIBER de Salud Mental (CIBERSAM) está formado por 2</w:t>
      </w:r>
      <w:r>
        <w:rPr>
          <w:rFonts w:ascii="Cambria" w:eastAsia="Times New Roman" w:hAnsi="Cambria" w:cs="Times New Roman"/>
          <w:kern w:val="1"/>
          <w:sz w:val="24"/>
          <w:szCs w:val="24"/>
        </w:rPr>
        <w:t>6</w:t>
      </w:r>
      <w:r w:rsidRPr="00A41072">
        <w:rPr>
          <w:rFonts w:ascii="Cambria" w:eastAsia="Times New Roman" w:hAnsi="Cambria" w:cs="Times New Roman"/>
          <w:kern w:val="1"/>
          <w:sz w:val="24"/>
          <w:szCs w:val="24"/>
        </w:rPr>
        <w:t xml:space="preserve"> grupos de investigación clínica, preclínica y traslacional. Está orientado fundamentalmente al estudio de trastornos mentales como depresión, esquizofrenia, trastorno bipolar, así como los trastornos de ansiedad y trastornos mentales del niño y del adolescente o la innovación terapéutica.</w:t>
      </w:r>
    </w:p>
    <w:p w14:paraId="3C0FFC1F" w14:textId="77777777" w:rsidR="00B8643F" w:rsidRDefault="00B8643F"/>
    <w:sectPr w:rsidR="00B8643F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3251" w14:textId="77777777" w:rsidR="00043F2D" w:rsidRDefault="00043F2D" w:rsidP="0012637A">
      <w:pPr>
        <w:spacing w:after="0" w:line="240" w:lineRule="auto"/>
      </w:pPr>
      <w:r>
        <w:separator/>
      </w:r>
    </w:p>
  </w:endnote>
  <w:endnote w:type="continuationSeparator" w:id="0">
    <w:p w14:paraId="6BB3BA6B" w14:textId="77777777" w:rsidR="00043F2D" w:rsidRDefault="00043F2D" w:rsidP="0012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CF8E" w14:textId="77777777" w:rsidR="00043F2D" w:rsidRDefault="00043F2D" w:rsidP="0012637A">
      <w:pPr>
        <w:spacing w:after="0" w:line="240" w:lineRule="auto"/>
      </w:pPr>
      <w:r>
        <w:separator/>
      </w:r>
    </w:p>
  </w:footnote>
  <w:footnote w:type="continuationSeparator" w:id="0">
    <w:p w14:paraId="1D0ABCF9" w14:textId="77777777" w:rsidR="00043F2D" w:rsidRDefault="00043F2D" w:rsidP="0012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97E1" w14:textId="77777777" w:rsidR="0012637A" w:rsidRDefault="0012637A">
    <w:pPr>
      <w:pStyle w:val="Encabezado"/>
    </w:pPr>
    <w:r>
      <w:rPr>
        <w:noProof/>
        <w:lang w:val="ca-ES" w:eastAsia="ca-ES"/>
      </w:rPr>
      <w:drawing>
        <wp:inline distT="0" distB="0" distL="0" distR="0" wp14:anchorId="6898F867" wp14:editId="4F7E73C3">
          <wp:extent cx="1414179" cy="65707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bersam_te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33" cy="67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ca-ES" w:eastAsia="ca-ES"/>
      </w:rPr>
      <w:drawing>
        <wp:anchor distT="0" distB="0" distL="114300" distR="114300" simplePos="0" relativeHeight="251661312" behindDoc="0" locked="0" layoutInCell="1" allowOverlap="1" wp14:anchorId="412BF2B5" wp14:editId="4E0ACEB0">
          <wp:simplePos x="0" y="0"/>
          <wp:positionH relativeFrom="column">
            <wp:posOffset>5086350</wp:posOffset>
          </wp:positionH>
          <wp:positionV relativeFrom="paragraph">
            <wp:posOffset>161290</wp:posOffset>
          </wp:positionV>
          <wp:extent cx="609600" cy="49403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0FA813FA" wp14:editId="3E130FB9">
          <wp:simplePos x="0" y="0"/>
          <wp:positionH relativeFrom="column">
            <wp:posOffset>3219450</wp:posOffset>
          </wp:positionH>
          <wp:positionV relativeFrom="paragraph">
            <wp:posOffset>161290</wp:posOffset>
          </wp:positionV>
          <wp:extent cx="1688465" cy="447675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65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  <w:r>
      <w:rPr>
        <w:noProof/>
        <w:lang w:eastAsia="es-ES"/>
      </w:rPr>
      <w:t xml:space="preserve">             </w:t>
    </w:r>
    <w:r>
      <w:rPr>
        <w:noProof/>
        <w:lang w:val="ca-ES" w:eastAsia="ca-ES"/>
      </w:rPr>
      <w:drawing>
        <wp:inline distT="0" distB="0" distL="0" distR="0" wp14:anchorId="7C4F04FE" wp14:editId="7E7F8DD7">
          <wp:extent cx="1228725" cy="489709"/>
          <wp:effectExtent l="0" t="0" r="0" b="5715"/>
          <wp:docPr id="5" name="Imagen 5" descr="LOGO-03-ISCIII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3-ISCIII-GRAND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658" cy="494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12697"/>
    <w:multiLevelType w:val="hybridMultilevel"/>
    <w:tmpl w:val="71ECD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25DA1"/>
    <w:multiLevelType w:val="hybridMultilevel"/>
    <w:tmpl w:val="726AE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796406">
    <w:abstractNumId w:val="1"/>
  </w:num>
  <w:num w:numId="2" w16cid:durableId="67079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B2"/>
    <w:rsid w:val="0001636D"/>
    <w:rsid w:val="00043F2D"/>
    <w:rsid w:val="00076D8A"/>
    <w:rsid w:val="00082E80"/>
    <w:rsid w:val="000F28D6"/>
    <w:rsid w:val="0012637A"/>
    <w:rsid w:val="00197D5C"/>
    <w:rsid w:val="001B2270"/>
    <w:rsid w:val="001F67B2"/>
    <w:rsid w:val="002455C2"/>
    <w:rsid w:val="0028104B"/>
    <w:rsid w:val="003450C8"/>
    <w:rsid w:val="004779F3"/>
    <w:rsid w:val="004F0C12"/>
    <w:rsid w:val="004F3171"/>
    <w:rsid w:val="005A6565"/>
    <w:rsid w:val="005D309E"/>
    <w:rsid w:val="006300EE"/>
    <w:rsid w:val="0070755E"/>
    <w:rsid w:val="00777241"/>
    <w:rsid w:val="008273E4"/>
    <w:rsid w:val="008A2F7E"/>
    <w:rsid w:val="008E3713"/>
    <w:rsid w:val="00980D3E"/>
    <w:rsid w:val="0099704B"/>
    <w:rsid w:val="009E21A2"/>
    <w:rsid w:val="00A2685A"/>
    <w:rsid w:val="00A430F2"/>
    <w:rsid w:val="00A91412"/>
    <w:rsid w:val="00AB1EBC"/>
    <w:rsid w:val="00AC3796"/>
    <w:rsid w:val="00B544B4"/>
    <w:rsid w:val="00B604D8"/>
    <w:rsid w:val="00B832CB"/>
    <w:rsid w:val="00B8643F"/>
    <w:rsid w:val="00C32EC3"/>
    <w:rsid w:val="00C62D6A"/>
    <w:rsid w:val="00C93367"/>
    <w:rsid w:val="00CC4877"/>
    <w:rsid w:val="00CD49C6"/>
    <w:rsid w:val="00CE7C66"/>
    <w:rsid w:val="00D2248C"/>
    <w:rsid w:val="00D44876"/>
    <w:rsid w:val="00D83DEF"/>
    <w:rsid w:val="00DB4320"/>
    <w:rsid w:val="00E45633"/>
    <w:rsid w:val="00E5068A"/>
    <w:rsid w:val="00E6203F"/>
    <w:rsid w:val="00E84BEF"/>
    <w:rsid w:val="00EB0D01"/>
    <w:rsid w:val="00ED7097"/>
    <w:rsid w:val="00ED7293"/>
    <w:rsid w:val="00F64570"/>
    <w:rsid w:val="00FA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5712"/>
  <w15:docId w15:val="{9039A2AE-1978-402C-A25F-59657F2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6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37A"/>
  </w:style>
  <w:style w:type="paragraph" w:styleId="Piedepgina">
    <w:name w:val="footer"/>
    <w:basedOn w:val="Normal"/>
    <w:link w:val="PiedepginaCar"/>
    <w:uiPriority w:val="99"/>
    <w:unhideWhenUsed/>
    <w:rsid w:val="00126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37A"/>
  </w:style>
  <w:style w:type="character" w:styleId="Hipervnculo">
    <w:name w:val="Hyperlink"/>
    <w:basedOn w:val="Fuentedeprrafopredeter"/>
    <w:uiPriority w:val="99"/>
    <w:unhideWhenUsed/>
    <w:rsid w:val="00B864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8643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645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45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45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45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4570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F6457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6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ciencedirect.com/science/article/pii/S0889159122001076?via%3Dihu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2F8C305BD3AC43BB0C602FC9190E0A" ma:contentTypeVersion="14" ma:contentTypeDescription="Crear nuevo documento." ma:contentTypeScope="" ma:versionID="c086692d8a248662676166c15c8b09d5">
  <xsd:schema xmlns:xsd="http://www.w3.org/2001/XMLSchema" xmlns:xs="http://www.w3.org/2001/XMLSchema" xmlns:p="http://schemas.microsoft.com/office/2006/metadata/properties" xmlns:ns3="d397096d-5626-4ba8-8ce5-c28a8f85c0f8" xmlns:ns4="db860f9c-aec3-42d3-bfbb-fd9a2accce4a" targetNamespace="http://schemas.microsoft.com/office/2006/metadata/properties" ma:root="true" ma:fieldsID="b91c5767f4c38c3e3e3757b4782bcb92" ns3:_="" ns4:_="">
    <xsd:import namespace="d397096d-5626-4ba8-8ce5-c28a8f85c0f8"/>
    <xsd:import namespace="db860f9c-aec3-42d3-bfbb-fd9a2accce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7096d-5626-4ba8-8ce5-c28a8f85c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60f9c-aec3-42d3-bfbb-fd9a2acc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5A859-6B8F-40D5-811D-715496A87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6EBFB-BF1F-4C42-A5D0-296621813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7096d-5626-4ba8-8ce5-c28a8f85c0f8"/>
    <ds:schemaRef ds:uri="db860f9c-aec3-42d3-bfbb-fd9a2acc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ADAAE-5162-4D6E-B5D6-1267525636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1040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Navarro, Begoña [Ciberisciii]</cp:lastModifiedBy>
  <cp:revision>2</cp:revision>
  <dcterms:created xsi:type="dcterms:W3CDTF">2022-05-10T13:34:00Z</dcterms:created>
  <dcterms:modified xsi:type="dcterms:W3CDTF">2022-05-10T13:34:00Z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0x010100A22F8C305BD3AC43BB0C602FC9190E0A</vt:lpwstr>
  </property>
</Properties>
</file>